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242D2" w14:textId="31E4A3C5" w:rsidR="004D282C" w:rsidRPr="00561CB0" w:rsidRDefault="006940F1" w:rsidP="00DA021A">
      <w:pPr>
        <w:jc w:val="center"/>
        <w:rPr>
          <w:rFonts w:ascii="Arial" w:hAnsi="Arial" w:cs="Arial"/>
          <w:b/>
          <w:bCs/>
          <w:sz w:val="24"/>
          <w:szCs w:val="24"/>
        </w:rPr>
      </w:pPr>
      <w:r w:rsidRPr="00561CB0">
        <w:rPr>
          <w:rFonts w:ascii="Arial" w:hAnsi="Arial" w:cs="Arial"/>
          <w:b/>
          <w:bCs/>
          <w:sz w:val="24"/>
          <w:szCs w:val="24"/>
        </w:rPr>
        <w:t xml:space="preserve">COMPARATIVE TABLE OF </w:t>
      </w:r>
      <w:r w:rsidR="00DA021A" w:rsidRPr="00561CB0">
        <w:rPr>
          <w:rFonts w:ascii="Arial" w:hAnsi="Arial" w:cs="Arial"/>
          <w:b/>
          <w:bCs/>
          <w:sz w:val="24"/>
          <w:szCs w:val="24"/>
        </w:rPr>
        <w:t xml:space="preserve">2024 AMENDMENTS TO </w:t>
      </w:r>
      <w:r w:rsidR="00F60F64">
        <w:rPr>
          <w:rFonts w:ascii="Arial" w:hAnsi="Arial" w:cs="Arial"/>
          <w:b/>
          <w:bCs/>
          <w:sz w:val="24"/>
          <w:szCs w:val="24"/>
        </w:rPr>
        <w:t xml:space="preserve">NON-CREDIT CO-OP </w:t>
      </w:r>
      <w:r w:rsidR="00DA021A" w:rsidRPr="00561CB0">
        <w:rPr>
          <w:rFonts w:ascii="Arial" w:hAnsi="Arial" w:cs="Arial"/>
          <w:b/>
          <w:bCs/>
          <w:sz w:val="24"/>
          <w:szCs w:val="24"/>
        </w:rPr>
        <w:t>MODEL BY-LAWS</w:t>
      </w:r>
    </w:p>
    <w:tbl>
      <w:tblPr>
        <w:tblStyle w:val="TableGrid"/>
        <w:tblW w:w="0" w:type="auto"/>
        <w:tblLook w:val="04A0" w:firstRow="1" w:lastRow="0" w:firstColumn="1" w:lastColumn="0" w:noHBand="0" w:noVBand="1"/>
      </w:tblPr>
      <w:tblGrid>
        <w:gridCol w:w="1151"/>
        <w:gridCol w:w="4119"/>
        <w:gridCol w:w="1751"/>
        <w:gridCol w:w="4241"/>
        <w:gridCol w:w="2686"/>
      </w:tblGrid>
      <w:tr w:rsidR="00DA021A" w:rsidRPr="00561CB0" w14:paraId="0DF189A5" w14:textId="77777777" w:rsidTr="00C54E06">
        <w:tc>
          <w:tcPr>
            <w:tcW w:w="1151" w:type="dxa"/>
          </w:tcPr>
          <w:p w14:paraId="326D1F7E" w14:textId="07618052" w:rsidR="00DA021A" w:rsidRPr="00561CB0" w:rsidRDefault="00DA021A">
            <w:pPr>
              <w:rPr>
                <w:rFonts w:ascii="Arial" w:hAnsi="Arial" w:cs="Arial"/>
                <w:b/>
                <w:bCs/>
                <w:sz w:val="24"/>
                <w:szCs w:val="24"/>
              </w:rPr>
            </w:pPr>
            <w:r w:rsidRPr="00561CB0">
              <w:rPr>
                <w:rFonts w:ascii="Arial" w:hAnsi="Arial" w:cs="Arial"/>
                <w:b/>
                <w:bCs/>
                <w:sz w:val="24"/>
                <w:szCs w:val="24"/>
              </w:rPr>
              <w:t>Existing Model By-law No.</w:t>
            </w:r>
          </w:p>
        </w:tc>
        <w:tc>
          <w:tcPr>
            <w:tcW w:w="4119" w:type="dxa"/>
          </w:tcPr>
          <w:p w14:paraId="031EF682" w14:textId="4CA6B4A6" w:rsidR="00DA021A" w:rsidRPr="00561CB0" w:rsidRDefault="00DA021A">
            <w:pPr>
              <w:rPr>
                <w:rFonts w:ascii="Arial" w:hAnsi="Arial" w:cs="Arial"/>
                <w:b/>
                <w:bCs/>
                <w:sz w:val="24"/>
                <w:szCs w:val="24"/>
              </w:rPr>
            </w:pPr>
            <w:r w:rsidRPr="00561CB0">
              <w:rPr>
                <w:rFonts w:ascii="Arial" w:hAnsi="Arial" w:cs="Arial"/>
                <w:b/>
                <w:bCs/>
                <w:sz w:val="24"/>
                <w:szCs w:val="24"/>
              </w:rPr>
              <w:t>Existing Model By-law</w:t>
            </w:r>
          </w:p>
        </w:tc>
        <w:tc>
          <w:tcPr>
            <w:tcW w:w="1751" w:type="dxa"/>
          </w:tcPr>
          <w:p w14:paraId="1A9B6F01" w14:textId="269BE85F" w:rsidR="00DA021A" w:rsidRPr="00561CB0" w:rsidRDefault="00DA021A">
            <w:pPr>
              <w:rPr>
                <w:rFonts w:ascii="Arial" w:hAnsi="Arial" w:cs="Arial"/>
                <w:b/>
                <w:bCs/>
                <w:sz w:val="24"/>
                <w:szCs w:val="24"/>
              </w:rPr>
            </w:pPr>
            <w:r w:rsidRPr="00561CB0">
              <w:rPr>
                <w:rFonts w:ascii="Arial" w:hAnsi="Arial" w:cs="Arial"/>
                <w:b/>
                <w:bCs/>
                <w:sz w:val="24"/>
                <w:szCs w:val="24"/>
              </w:rPr>
              <w:t>Amended Model By-law No.</w:t>
            </w:r>
          </w:p>
        </w:tc>
        <w:tc>
          <w:tcPr>
            <w:tcW w:w="4241" w:type="dxa"/>
          </w:tcPr>
          <w:p w14:paraId="55E37D44" w14:textId="656624B7" w:rsidR="00DA021A" w:rsidRPr="00561CB0" w:rsidRDefault="00DA021A">
            <w:pPr>
              <w:rPr>
                <w:rFonts w:ascii="Arial" w:hAnsi="Arial" w:cs="Arial"/>
                <w:b/>
                <w:bCs/>
                <w:sz w:val="24"/>
                <w:szCs w:val="24"/>
              </w:rPr>
            </w:pPr>
            <w:r w:rsidRPr="00561CB0">
              <w:rPr>
                <w:rFonts w:ascii="Arial" w:hAnsi="Arial" w:cs="Arial"/>
                <w:b/>
                <w:bCs/>
                <w:sz w:val="24"/>
                <w:szCs w:val="24"/>
              </w:rPr>
              <w:t>Amended Model By-law</w:t>
            </w:r>
          </w:p>
        </w:tc>
        <w:tc>
          <w:tcPr>
            <w:tcW w:w="2686" w:type="dxa"/>
          </w:tcPr>
          <w:p w14:paraId="134981B6" w14:textId="4F9361A6" w:rsidR="00DA021A" w:rsidRPr="00561CB0" w:rsidRDefault="00DA021A">
            <w:pPr>
              <w:rPr>
                <w:rFonts w:ascii="Arial" w:hAnsi="Arial" w:cs="Arial"/>
                <w:b/>
                <w:bCs/>
                <w:sz w:val="24"/>
                <w:szCs w:val="24"/>
              </w:rPr>
            </w:pPr>
            <w:r w:rsidRPr="00561CB0">
              <w:rPr>
                <w:rFonts w:ascii="Arial" w:hAnsi="Arial" w:cs="Arial"/>
                <w:b/>
                <w:bCs/>
                <w:sz w:val="24"/>
                <w:szCs w:val="24"/>
              </w:rPr>
              <w:t>Reason for Amendment</w:t>
            </w:r>
          </w:p>
        </w:tc>
      </w:tr>
      <w:tr w:rsidR="00DA021A" w:rsidRPr="00561CB0" w14:paraId="096EBE07" w14:textId="77777777" w:rsidTr="00C54E06">
        <w:tc>
          <w:tcPr>
            <w:tcW w:w="1151" w:type="dxa"/>
          </w:tcPr>
          <w:p w14:paraId="7450FAF4" w14:textId="5D66D469" w:rsidR="00DA021A" w:rsidRPr="00981F39" w:rsidRDefault="00DA021A" w:rsidP="00DA021A">
            <w:pPr>
              <w:pStyle w:val="TableParagraph"/>
              <w:spacing w:beforeLines="40" w:before="96" w:afterLines="40" w:after="96"/>
              <w:jc w:val="both"/>
              <w:rPr>
                <w:rFonts w:ascii="Arial" w:hAnsi="Arial" w:cs="Arial"/>
                <w:sz w:val="24"/>
                <w:szCs w:val="24"/>
                <w:lang w:val="en-US"/>
              </w:rPr>
            </w:pPr>
            <w:r w:rsidRPr="00981F39">
              <w:rPr>
                <w:rFonts w:ascii="Arial" w:hAnsi="Arial" w:cs="Arial"/>
                <w:sz w:val="24"/>
                <w:szCs w:val="24"/>
                <w:lang w:val="en-US"/>
              </w:rPr>
              <w:t>2.1(</w:t>
            </w:r>
            <w:r w:rsidR="00BF4F6C" w:rsidRPr="00981F39">
              <w:rPr>
                <w:rFonts w:ascii="Arial" w:hAnsi="Arial" w:cs="Arial"/>
                <w:sz w:val="24"/>
                <w:szCs w:val="24"/>
                <w:lang w:val="en-US"/>
              </w:rPr>
              <w:t>h</w:t>
            </w:r>
            <w:r w:rsidRPr="00981F39">
              <w:rPr>
                <w:rFonts w:ascii="Arial" w:hAnsi="Arial" w:cs="Arial"/>
                <w:sz w:val="24"/>
                <w:szCs w:val="24"/>
                <w:lang w:val="en-US"/>
              </w:rPr>
              <w:t>)</w:t>
            </w:r>
          </w:p>
        </w:tc>
        <w:tc>
          <w:tcPr>
            <w:tcW w:w="4119" w:type="dxa"/>
          </w:tcPr>
          <w:p w14:paraId="1C810643" w14:textId="32D0E537" w:rsidR="00DA021A" w:rsidRPr="00981F39" w:rsidRDefault="00DA021A" w:rsidP="00F62763">
            <w:pPr>
              <w:pStyle w:val="TableParagraph"/>
              <w:spacing w:beforeLines="40" w:before="96" w:afterLines="40" w:after="96"/>
              <w:jc w:val="both"/>
              <w:rPr>
                <w:rFonts w:ascii="Arial" w:hAnsi="Arial" w:cs="Arial"/>
                <w:sz w:val="24"/>
                <w:szCs w:val="24"/>
                <w:lang w:val="en-US"/>
              </w:rPr>
            </w:pPr>
            <w:r w:rsidRPr="00981F39">
              <w:rPr>
                <w:rFonts w:ascii="Arial" w:hAnsi="Arial" w:cs="Arial"/>
                <w:sz w:val="24"/>
                <w:szCs w:val="24"/>
                <w:lang w:val="en-US"/>
              </w:rPr>
              <w:t>“dividend" means a portion of the net surplus of the Society distributed among the members in proportion to</w:t>
            </w:r>
            <w:r w:rsidRPr="00981F39">
              <w:rPr>
                <w:rFonts w:ascii="Arial" w:hAnsi="Arial" w:cs="Arial"/>
                <w:sz w:val="24"/>
                <w:szCs w:val="24"/>
              </w:rPr>
              <w:t xml:space="preserve"> </w:t>
            </w:r>
            <w:r w:rsidRPr="00981F39">
              <w:rPr>
                <w:rFonts w:ascii="Arial" w:hAnsi="Arial" w:cs="Arial"/>
                <w:sz w:val="24"/>
                <w:szCs w:val="24"/>
                <w:lang w:val="en-US"/>
              </w:rPr>
              <w:t>either or both of the following -</w:t>
            </w:r>
          </w:p>
          <w:p w14:paraId="56F1C847" w14:textId="77777777" w:rsidR="006940F1" w:rsidRPr="00981F39" w:rsidRDefault="00DA021A" w:rsidP="00F62763">
            <w:pPr>
              <w:pStyle w:val="TableParagraph"/>
              <w:numPr>
                <w:ilvl w:val="0"/>
                <w:numId w:val="1"/>
              </w:numPr>
              <w:spacing w:beforeLines="40" w:before="96" w:afterLines="40" w:after="96"/>
              <w:ind w:left="856" w:hanging="496"/>
              <w:jc w:val="both"/>
              <w:rPr>
                <w:rFonts w:ascii="Arial" w:hAnsi="Arial" w:cs="Arial"/>
                <w:sz w:val="24"/>
                <w:szCs w:val="24"/>
              </w:rPr>
            </w:pPr>
            <w:r w:rsidRPr="00981F39">
              <w:rPr>
                <w:rFonts w:ascii="Arial" w:hAnsi="Arial" w:cs="Arial"/>
                <w:sz w:val="24"/>
                <w:szCs w:val="24"/>
                <w:lang w:val="en-US"/>
              </w:rPr>
              <w:t xml:space="preserve">the paid-up share capital held by members in the Society;  </w:t>
            </w:r>
          </w:p>
          <w:p w14:paraId="04EBBF2C" w14:textId="19C41F5B" w:rsidR="00DA021A" w:rsidRPr="00981F39" w:rsidRDefault="008C174E" w:rsidP="00F62763">
            <w:pPr>
              <w:pStyle w:val="TableParagraph"/>
              <w:numPr>
                <w:ilvl w:val="0"/>
                <w:numId w:val="1"/>
              </w:numPr>
              <w:spacing w:beforeLines="40" w:before="96" w:afterLines="40" w:after="96"/>
              <w:ind w:left="856" w:hanging="496"/>
              <w:jc w:val="both"/>
              <w:rPr>
                <w:rFonts w:ascii="Arial" w:hAnsi="Arial" w:cs="Arial"/>
                <w:sz w:val="24"/>
                <w:szCs w:val="24"/>
              </w:rPr>
            </w:pPr>
            <w:r w:rsidRPr="00981F39">
              <w:rPr>
                <w:rFonts w:ascii="Arial" w:hAnsi="Arial" w:cs="Arial"/>
                <w:sz w:val="24"/>
                <w:szCs w:val="24"/>
                <w:lang w:val="en-US"/>
              </w:rPr>
              <w:t xml:space="preserve">and bonus shares </w:t>
            </w:r>
            <w:r w:rsidR="00DA021A" w:rsidRPr="00981F39">
              <w:rPr>
                <w:rFonts w:ascii="Arial" w:hAnsi="Arial" w:cs="Arial"/>
                <w:sz w:val="24"/>
                <w:szCs w:val="24"/>
                <w:lang w:val="en-US"/>
              </w:rPr>
              <w:t xml:space="preserve">held by members in the Society;  </w:t>
            </w:r>
          </w:p>
        </w:tc>
        <w:tc>
          <w:tcPr>
            <w:tcW w:w="1751" w:type="dxa"/>
          </w:tcPr>
          <w:p w14:paraId="4C952B14" w14:textId="21B08AAA" w:rsidR="00DA021A" w:rsidRPr="00981F39" w:rsidRDefault="004679B0" w:rsidP="00F62763">
            <w:pPr>
              <w:jc w:val="both"/>
              <w:rPr>
                <w:rFonts w:ascii="Arial" w:hAnsi="Arial" w:cs="Arial"/>
                <w:sz w:val="24"/>
                <w:szCs w:val="24"/>
              </w:rPr>
            </w:pPr>
            <w:r w:rsidRPr="00981F39">
              <w:rPr>
                <w:rFonts w:ascii="Arial" w:hAnsi="Arial" w:cs="Arial"/>
                <w:sz w:val="24"/>
                <w:szCs w:val="24"/>
                <w:lang w:val="en-US"/>
              </w:rPr>
              <w:t>2.1</w:t>
            </w:r>
            <w:r w:rsidR="007E29AD" w:rsidRPr="00981F39">
              <w:rPr>
                <w:rFonts w:ascii="Arial" w:hAnsi="Arial" w:cs="Arial"/>
                <w:sz w:val="24"/>
                <w:szCs w:val="24"/>
                <w:lang w:val="en-US"/>
              </w:rPr>
              <w:t>(</w:t>
            </w:r>
            <w:r w:rsidR="00BF4F6C" w:rsidRPr="00981F39">
              <w:rPr>
                <w:rFonts w:ascii="Arial" w:hAnsi="Arial" w:cs="Arial"/>
                <w:sz w:val="24"/>
                <w:szCs w:val="24"/>
                <w:lang w:val="en-US"/>
              </w:rPr>
              <w:t>h</w:t>
            </w:r>
            <w:r w:rsidR="007E29AD" w:rsidRPr="00981F39">
              <w:rPr>
                <w:rFonts w:ascii="Arial" w:hAnsi="Arial" w:cs="Arial"/>
                <w:sz w:val="24"/>
                <w:szCs w:val="24"/>
                <w:lang w:val="en-US"/>
              </w:rPr>
              <w:t>)</w:t>
            </w:r>
          </w:p>
        </w:tc>
        <w:tc>
          <w:tcPr>
            <w:tcW w:w="4241" w:type="dxa"/>
          </w:tcPr>
          <w:p w14:paraId="2BB0F2A0" w14:textId="20CC0A9A" w:rsidR="007E29AD" w:rsidRPr="00981F39" w:rsidRDefault="007E29AD" w:rsidP="00F62763">
            <w:pPr>
              <w:pStyle w:val="TableParagraph"/>
              <w:spacing w:beforeLines="40" w:before="96" w:afterLines="40" w:after="96"/>
              <w:jc w:val="both"/>
              <w:rPr>
                <w:rFonts w:ascii="Arial" w:hAnsi="Arial" w:cs="Arial"/>
                <w:strike/>
                <w:color w:val="FF0000"/>
                <w:sz w:val="24"/>
                <w:szCs w:val="24"/>
                <w:u w:val="single"/>
                <w:lang w:val="en-US"/>
              </w:rPr>
            </w:pPr>
            <w:r w:rsidRPr="00981F39">
              <w:rPr>
                <w:rFonts w:ascii="Arial" w:hAnsi="Arial" w:cs="Arial"/>
                <w:sz w:val="24"/>
                <w:szCs w:val="24"/>
                <w:lang w:val="en-US"/>
              </w:rPr>
              <w:t xml:space="preserve">“dividend" means a portion of the net surplus </w:t>
            </w:r>
            <w:r w:rsidRPr="00981F39">
              <w:rPr>
                <w:rFonts w:ascii="Arial" w:hAnsi="Arial" w:cs="Arial"/>
                <w:color w:val="FF0000"/>
                <w:sz w:val="24"/>
                <w:szCs w:val="24"/>
                <w:u w:val="single"/>
              </w:rPr>
              <w:t>or the reserves (if approved under section 72A of the Act)</w:t>
            </w:r>
            <w:r w:rsidRPr="00981F39">
              <w:rPr>
                <w:rFonts w:ascii="Arial" w:hAnsi="Arial" w:cs="Arial"/>
                <w:color w:val="FF0000"/>
                <w:sz w:val="24"/>
                <w:szCs w:val="24"/>
              </w:rPr>
              <w:t xml:space="preserve"> </w:t>
            </w:r>
            <w:r w:rsidRPr="00981F39">
              <w:rPr>
                <w:rFonts w:ascii="Arial" w:hAnsi="Arial" w:cs="Arial"/>
                <w:sz w:val="24"/>
                <w:szCs w:val="24"/>
                <w:lang w:val="en-US"/>
              </w:rPr>
              <w:t>of the Society distributed among the members in proportion to</w:t>
            </w:r>
            <w:r w:rsidRPr="00981F39">
              <w:rPr>
                <w:rFonts w:ascii="Arial" w:hAnsi="Arial" w:cs="Arial"/>
                <w:sz w:val="24"/>
                <w:szCs w:val="24"/>
              </w:rPr>
              <w:t xml:space="preserve"> </w:t>
            </w:r>
            <w:r w:rsidRPr="00981F39">
              <w:rPr>
                <w:rFonts w:ascii="Arial" w:hAnsi="Arial" w:cs="Arial"/>
                <w:strike/>
                <w:color w:val="FF0000"/>
                <w:sz w:val="24"/>
                <w:szCs w:val="24"/>
                <w:u w:val="single"/>
                <w:lang w:val="en-US"/>
              </w:rPr>
              <w:t>either or both of the following -</w:t>
            </w:r>
          </w:p>
          <w:p w14:paraId="3E58AF6E" w14:textId="4A0415FA" w:rsidR="007E29AD" w:rsidRPr="00981F39" w:rsidRDefault="007E29AD" w:rsidP="00F62763">
            <w:pPr>
              <w:pStyle w:val="TableParagraph"/>
              <w:numPr>
                <w:ilvl w:val="0"/>
                <w:numId w:val="2"/>
              </w:numPr>
              <w:spacing w:beforeLines="40" w:before="96" w:afterLines="40" w:after="96"/>
              <w:jc w:val="both"/>
              <w:rPr>
                <w:rFonts w:ascii="Arial" w:hAnsi="Arial" w:cs="Arial"/>
                <w:sz w:val="24"/>
                <w:szCs w:val="24"/>
                <w:lang w:val="en-US"/>
              </w:rPr>
            </w:pPr>
            <w:r w:rsidRPr="00981F39">
              <w:rPr>
                <w:rFonts w:ascii="Arial" w:hAnsi="Arial" w:cs="Arial"/>
                <w:sz w:val="24"/>
                <w:szCs w:val="24"/>
                <w:lang w:val="en-US"/>
              </w:rPr>
              <w:t xml:space="preserve">the paid-up share capital </w:t>
            </w:r>
            <w:r w:rsidR="00C763A5" w:rsidRPr="00981F39">
              <w:rPr>
                <w:rFonts w:ascii="Arial" w:hAnsi="Arial" w:cs="Arial"/>
                <w:color w:val="FF0000"/>
                <w:sz w:val="24"/>
                <w:szCs w:val="24"/>
                <w:u w:val="single"/>
              </w:rPr>
              <w:t xml:space="preserve">(including bonus shares, if any) </w:t>
            </w:r>
            <w:r w:rsidRPr="00981F39">
              <w:rPr>
                <w:rFonts w:ascii="Arial" w:hAnsi="Arial" w:cs="Arial"/>
                <w:sz w:val="24"/>
                <w:szCs w:val="24"/>
                <w:lang w:val="en-US"/>
              </w:rPr>
              <w:t xml:space="preserve">held by members in the </w:t>
            </w:r>
            <w:proofErr w:type="gramStart"/>
            <w:r w:rsidRPr="00981F39">
              <w:rPr>
                <w:rFonts w:ascii="Arial" w:hAnsi="Arial" w:cs="Arial"/>
                <w:sz w:val="24"/>
                <w:szCs w:val="24"/>
                <w:lang w:val="en-US"/>
              </w:rPr>
              <w:t>Society;</w:t>
            </w:r>
            <w:proofErr w:type="gramEnd"/>
            <w:r w:rsidRPr="00981F39">
              <w:rPr>
                <w:rFonts w:ascii="Arial" w:hAnsi="Arial" w:cs="Arial"/>
                <w:sz w:val="24"/>
                <w:szCs w:val="24"/>
                <w:lang w:val="en-US"/>
              </w:rPr>
              <w:t xml:space="preserve">  </w:t>
            </w:r>
          </w:p>
          <w:p w14:paraId="6311AC49" w14:textId="032DB042" w:rsidR="00DA021A" w:rsidRPr="00981F39" w:rsidRDefault="008C174E" w:rsidP="00F62763">
            <w:pPr>
              <w:pStyle w:val="TableParagraph"/>
              <w:numPr>
                <w:ilvl w:val="0"/>
                <w:numId w:val="2"/>
              </w:numPr>
              <w:spacing w:beforeLines="40" w:before="96" w:afterLines="40" w:after="96"/>
              <w:jc w:val="both"/>
              <w:rPr>
                <w:rFonts w:ascii="Arial" w:hAnsi="Arial" w:cs="Arial"/>
                <w:strike/>
                <w:sz w:val="24"/>
                <w:szCs w:val="24"/>
                <w:u w:val="single"/>
              </w:rPr>
            </w:pPr>
            <w:r w:rsidRPr="00981F39">
              <w:rPr>
                <w:rFonts w:ascii="Arial" w:hAnsi="Arial" w:cs="Arial"/>
                <w:strike/>
                <w:color w:val="FF0000"/>
                <w:sz w:val="24"/>
                <w:szCs w:val="24"/>
                <w:u w:val="single"/>
                <w:lang w:val="en-US"/>
              </w:rPr>
              <w:t xml:space="preserve">and bonus shares </w:t>
            </w:r>
            <w:r w:rsidR="007E29AD" w:rsidRPr="00981F39">
              <w:rPr>
                <w:rFonts w:ascii="Arial" w:hAnsi="Arial" w:cs="Arial"/>
                <w:strike/>
                <w:color w:val="FF0000"/>
                <w:sz w:val="24"/>
                <w:szCs w:val="24"/>
                <w:u w:val="single"/>
                <w:lang w:val="en-US"/>
              </w:rPr>
              <w:t xml:space="preserve">held by members in the Society;  </w:t>
            </w:r>
          </w:p>
        </w:tc>
        <w:tc>
          <w:tcPr>
            <w:tcW w:w="2686" w:type="dxa"/>
          </w:tcPr>
          <w:p w14:paraId="380B5A4A" w14:textId="74A0DB0F" w:rsidR="00DA021A" w:rsidRPr="00561CB0" w:rsidRDefault="00DA021A">
            <w:pPr>
              <w:rPr>
                <w:rFonts w:ascii="Arial" w:hAnsi="Arial" w:cs="Arial"/>
                <w:sz w:val="24"/>
                <w:szCs w:val="24"/>
              </w:rPr>
            </w:pPr>
            <w:r w:rsidRPr="00981F39">
              <w:rPr>
                <w:rFonts w:ascii="Arial" w:hAnsi="Arial" w:cs="Arial"/>
                <w:sz w:val="24"/>
                <w:szCs w:val="24"/>
              </w:rPr>
              <w:t>To align with 2024 Co-op Act Amendments.</w:t>
            </w:r>
          </w:p>
        </w:tc>
      </w:tr>
      <w:tr w:rsidR="00EB5BE8" w:rsidRPr="00561CB0" w14:paraId="77DC0474" w14:textId="77777777" w:rsidTr="00C54E06">
        <w:tc>
          <w:tcPr>
            <w:tcW w:w="1151" w:type="dxa"/>
          </w:tcPr>
          <w:p w14:paraId="6A346091" w14:textId="521C076C" w:rsidR="00EB5BE8" w:rsidRPr="00561CB0" w:rsidRDefault="00EB5BE8" w:rsidP="00EB5BE8">
            <w:pPr>
              <w:rPr>
                <w:rFonts w:ascii="Arial" w:hAnsi="Arial" w:cs="Arial"/>
                <w:sz w:val="24"/>
                <w:szCs w:val="24"/>
              </w:rPr>
            </w:pPr>
            <w:r w:rsidRPr="00561CB0">
              <w:rPr>
                <w:rFonts w:ascii="Arial" w:hAnsi="Arial" w:cs="Arial"/>
                <w:sz w:val="24"/>
                <w:szCs w:val="24"/>
              </w:rPr>
              <w:t>2.1(</w:t>
            </w:r>
            <w:r w:rsidR="00BF4F6C">
              <w:rPr>
                <w:rFonts w:ascii="Arial" w:hAnsi="Arial" w:cs="Arial"/>
                <w:sz w:val="24"/>
                <w:szCs w:val="24"/>
              </w:rPr>
              <w:t>k</w:t>
            </w:r>
            <w:r w:rsidRPr="00561CB0">
              <w:rPr>
                <w:rFonts w:ascii="Arial" w:hAnsi="Arial" w:cs="Arial"/>
                <w:sz w:val="24"/>
                <w:szCs w:val="24"/>
              </w:rPr>
              <w:t>)</w:t>
            </w:r>
          </w:p>
        </w:tc>
        <w:tc>
          <w:tcPr>
            <w:tcW w:w="4119" w:type="dxa"/>
          </w:tcPr>
          <w:p w14:paraId="248714A3" w14:textId="43089957" w:rsidR="00EB5BE8" w:rsidRPr="00561CB0" w:rsidRDefault="00EB5BE8" w:rsidP="00F62763">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“honorarium” means a portion of the net surplus of the Society distributed</w:t>
            </w:r>
          </w:p>
          <w:p w14:paraId="1B6D391D" w14:textId="79A99F6D" w:rsidR="00EB5BE8" w:rsidRPr="00561CB0" w:rsidRDefault="00EB5BE8" w:rsidP="00BF4F6C">
            <w:pPr>
              <w:autoSpaceDE w:val="0"/>
              <w:autoSpaceDN w:val="0"/>
              <w:adjustRightInd w:val="0"/>
              <w:jc w:val="both"/>
              <w:rPr>
                <w:rFonts w:ascii="Arial" w:hAnsi="Arial" w:cs="Arial"/>
                <w:sz w:val="24"/>
                <w:szCs w:val="24"/>
              </w:rPr>
            </w:pPr>
            <w:r w:rsidRPr="00561CB0">
              <w:rPr>
                <w:rFonts w:ascii="Arial" w:hAnsi="Arial" w:cs="Arial"/>
                <w:sz w:val="24"/>
                <w:szCs w:val="24"/>
                <w:lang w:bidi="he-IL"/>
              </w:rPr>
              <w:t xml:space="preserve">among some or </w:t>
            </w:r>
            <w:proofErr w:type="gramStart"/>
            <w:r w:rsidRPr="00561CB0">
              <w:rPr>
                <w:rFonts w:ascii="Arial" w:hAnsi="Arial" w:cs="Arial"/>
                <w:sz w:val="24"/>
                <w:szCs w:val="24"/>
                <w:lang w:bidi="he-IL"/>
              </w:rPr>
              <w:t>all of</w:t>
            </w:r>
            <w:proofErr w:type="gramEnd"/>
            <w:r w:rsidRPr="00561CB0">
              <w:rPr>
                <w:rFonts w:ascii="Arial" w:hAnsi="Arial" w:cs="Arial"/>
                <w:sz w:val="24"/>
                <w:szCs w:val="24"/>
                <w:lang w:bidi="he-IL"/>
              </w:rPr>
              <w:t xml:space="preserve"> the members of the COM in consideration of their services</w:t>
            </w:r>
            <w:r w:rsidR="00BF4F6C">
              <w:rPr>
                <w:rFonts w:ascii="Arial" w:hAnsi="Arial" w:cs="Arial"/>
                <w:sz w:val="24"/>
                <w:szCs w:val="24"/>
                <w:lang w:bidi="he-IL"/>
              </w:rPr>
              <w:t xml:space="preserve"> </w:t>
            </w:r>
            <w:r w:rsidRPr="00561CB0">
              <w:rPr>
                <w:rFonts w:ascii="Arial" w:hAnsi="Arial" w:cs="Arial"/>
                <w:sz w:val="24"/>
                <w:szCs w:val="24"/>
                <w:lang w:bidi="he-IL"/>
              </w:rPr>
              <w:t>which would not otherwise be remunerated;</w:t>
            </w:r>
          </w:p>
        </w:tc>
        <w:tc>
          <w:tcPr>
            <w:tcW w:w="1751" w:type="dxa"/>
          </w:tcPr>
          <w:p w14:paraId="755AA4E1" w14:textId="4AF5EB28" w:rsidR="00EB5BE8" w:rsidRPr="00561CB0" w:rsidRDefault="00EB5BE8" w:rsidP="00F62763">
            <w:pPr>
              <w:jc w:val="both"/>
              <w:rPr>
                <w:rFonts w:ascii="Arial" w:hAnsi="Arial" w:cs="Arial"/>
                <w:sz w:val="24"/>
                <w:szCs w:val="24"/>
              </w:rPr>
            </w:pPr>
            <w:r w:rsidRPr="00561CB0">
              <w:rPr>
                <w:rFonts w:ascii="Arial" w:hAnsi="Arial" w:cs="Arial"/>
                <w:sz w:val="24"/>
                <w:szCs w:val="24"/>
              </w:rPr>
              <w:t>2.1(</w:t>
            </w:r>
            <w:r w:rsidR="00BF4F6C">
              <w:rPr>
                <w:rFonts w:ascii="Arial" w:hAnsi="Arial" w:cs="Arial"/>
                <w:sz w:val="24"/>
                <w:szCs w:val="24"/>
              </w:rPr>
              <w:t>k)</w:t>
            </w:r>
          </w:p>
        </w:tc>
        <w:tc>
          <w:tcPr>
            <w:tcW w:w="4241" w:type="dxa"/>
          </w:tcPr>
          <w:p w14:paraId="4834D132" w14:textId="65ECAC4E" w:rsidR="00EB5BE8" w:rsidRPr="00561CB0" w:rsidRDefault="00EB5BE8" w:rsidP="00F62763">
            <w:pPr>
              <w:jc w:val="both"/>
              <w:rPr>
                <w:rFonts w:ascii="Arial" w:hAnsi="Arial" w:cs="Arial"/>
                <w:sz w:val="24"/>
                <w:szCs w:val="24"/>
              </w:rPr>
            </w:pPr>
            <w:r w:rsidRPr="00561CB0">
              <w:rPr>
                <w:rFonts w:ascii="Arial" w:hAnsi="Arial" w:cs="Arial"/>
                <w:sz w:val="24"/>
                <w:szCs w:val="24"/>
              </w:rPr>
              <w:t xml:space="preserve">“honorarium” means a portion of the net surplus </w:t>
            </w:r>
            <w:r w:rsidRPr="00561CB0">
              <w:rPr>
                <w:rFonts w:ascii="Arial" w:hAnsi="Arial" w:cs="Arial"/>
                <w:color w:val="FF0000"/>
                <w:sz w:val="24"/>
                <w:szCs w:val="24"/>
                <w:u w:val="single"/>
              </w:rPr>
              <w:t>or the reserves (if approved under section 72A of the Act)</w:t>
            </w:r>
            <w:r w:rsidRPr="00561CB0">
              <w:rPr>
                <w:rFonts w:ascii="Arial" w:hAnsi="Arial" w:cs="Arial"/>
                <w:sz w:val="24"/>
                <w:szCs w:val="24"/>
              </w:rPr>
              <w:t xml:space="preserve"> of the Society distributed among some or </w:t>
            </w:r>
            <w:proofErr w:type="gramStart"/>
            <w:r w:rsidRPr="00561CB0">
              <w:rPr>
                <w:rFonts w:ascii="Arial" w:hAnsi="Arial" w:cs="Arial"/>
                <w:sz w:val="24"/>
                <w:szCs w:val="24"/>
              </w:rPr>
              <w:t>all of</w:t>
            </w:r>
            <w:proofErr w:type="gramEnd"/>
            <w:r w:rsidRPr="00561CB0">
              <w:rPr>
                <w:rFonts w:ascii="Arial" w:hAnsi="Arial" w:cs="Arial"/>
                <w:sz w:val="24"/>
                <w:szCs w:val="24"/>
              </w:rPr>
              <w:t xml:space="preserve"> the members of the COM in consideration of their services which would not otherwise be remunerated;</w:t>
            </w:r>
          </w:p>
        </w:tc>
        <w:tc>
          <w:tcPr>
            <w:tcW w:w="2686" w:type="dxa"/>
          </w:tcPr>
          <w:p w14:paraId="2D4A45D4" w14:textId="55752EE9" w:rsidR="00EB5BE8" w:rsidRPr="00561CB0" w:rsidRDefault="00EB5BE8" w:rsidP="00EB5BE8">
            <w:pPr>
              <w:rPr>
                <w:rFonts w:ascii="Arial" w:hAnsi="Arial" w:cs="Arial"/>
                <w:sz w:val="24"/>
                <w:szCs w:val="24"/>
              </w:rPr>
            </w:pPr>
            <w:r w:rsidRPr="00561CB0">
              <w:rPr>
                <w:rFonts w:ascii="Arial" w:hAnsi="Arial" w:cs="Arial"/>
                <w:sz w:val="24"/>
                <w:szCs w:val="24"/>
              </w:rPr>
              <w:t>To align with 2024 Co-op Act Amendments.</w:t>
            </w:r>
          </w:p>
        </w:tc>
      </w:tr>
      <w:tr w:rsidR="008C174E" w:rsidRPr="00561CB0" w14:paraId="48358E70" w14:textId="77777777" w:rsidTr="00C54E06">
        <w:tc>
          <w:tcPr>
            <w:tcW w:w="1151" w:type="dxa"/>
          </w:tcPr>
          <w:p w14:paraId="726A829D" w14:textId="77777777" w:rsidR="008C174E" w:rsidRPr="00561CB0" w:rsidRDefault="008C174E" w:rsidP="00EB5BE8">
            <w:pPr>
              <w:rPr>
                <w:rFonts w:ascii="Arial" w:hAnsi="Arial" w:cs="Arial"/>
                <w:sz w:val="24"/>
                <w:szCs w:val="24"/>
              </w:rPr>
            </w:pPr>
          </w:p>
        </w:tc>
        <w:tc>
          <w:tcPr>
            <w:tcW w:w="4119" w:type="dxa"/>
          </w:tcPr>
          <w:p w14:paraId="7B21AD4E" w14:textId="77777777" w:rsidR="008C174E" w:rsidRPr="00561CB0" w:rsidRDefault="008C174E" w:rsidP="00F62763">
            <w:pPr>
              <w:autoSpaceDE w:val="0"/>
              <w:autoSpaceDN w:val="0"/>
              <w:adjustRightInd w:val="0"/>
              <w:jc w:val="both"/>
              <w:rPr>
                <w:rFonts w:ascii="Arial" w:hAnsi="Arial" w:cs="Arial"/>
                <w:sz w:val="24"/>
                <w:szCs w:val="24"/>
                <w:lang w:bidi="he-IL"/>
              </w:rPr>
            </w:pPr>
          </w:p>
        </w:tc>
        <w:tc>
          <w:tcPr>
            <w:tcW w:w="1751" w:type="dxa"/>
          </w:tcPr>
          <w:p w14:paraId="5602754E" w14:textId="2F2999F8" w:rsidR="008C174E" w:rsidRPr="00561CB0" w:rsidRDefault="008C174E" w:rsidP="00F62763">
            <w:pPr>
              <w:jc w:val="both"/>
              <w:rPr>
                <w:rFonts w:ascii="Arial" w:hAnsi="Arial" w:cs="Arial"/>
                <w:sz w:val="24"/>
                <w:szCs w:val="24"/>
              </w:rPr>
            </w:pPr>
            <w:r w:rsidRPr="00D136C3">
              <w:rPr>
                <w:rFonts w:ascii="Arial" w:hAnsi="Arial" w:cs="Arial"/>
                <w:color w:val="FF0000"/>
                <w:sz w:val="24"/>
                <w:szCs w:val="24"/>
                <w:u w:val="single"/>
              </w:rPr>
              <w:t>2.1(</w:t>
            </w:r>
            <w:r>
              <w:rPr>
                <w:rFonts w:ascii="Arial" w:hAnsi="Arial" w:cs="Arial"/>
                <w:color w:val="FF0000"/>
                <w:sz w:val="24"/>
                <w:szCs w:val="24"/>
                <w:u w:val="single"/>
              </w:rPr>
              <w:t>s</w:t>
            </w:r>
            <w:r w:rsidRPr="00D136C3">
              <w:rPr>
                <w:rFonts w:ascii="Arial" w:hAnsi="Arial" w:cs="Arial"/>
                <w:color w:val="FF0000"/>
                <w:sz w:val="24"/>
                <w:szCs w:val="24"/>
                <w:u w:val="single"/>
              </w:rPr>
              <w:t>)</w:t>
            </w:r>
          </w:p>
        </w:tc>
        <w:tc>
          <w:tcPr>
            <w:tcW w:w="4241" w:type="dxa"/>
          </w:tcPr>
          <w:p w14:paraId="375B27CC" w14:textId="0F20E0C7" w:rsidR="008C174E" w:rsidRPr="00561CB0" w:rsidRDefault="008C174E" w:rsidP="00F62763">
            <w:pPr>
              <w:jc w:val="both"/>
              <w:rPr>
                <w:rFonts w:ascii="Arial" w:hAnsi="Arial" w:cs="Arial"/>
                <w:sz w:val="24"/>
                <w:szCs w:val="24"/>
              </w:rPr>
            </w:pPr>
            <w:r w:rsidRPr="00D136C3">
              <w:rPr>
                <w:rFonts w:ascii="Arial" w:hAnsi="Arial" w:cs="Arial"/>
                <w:color w:val="FF0000"/>
                <w:sz w:val="24"/>
                <w:szCs w:val="24"/>
                <w:u w:val="single"/>
              </w:rPr>
              <w:t xml:space="preserve">“reserves” means the assets of the Society that are </w:t>
            </w:r>
            <w:proofErr w:type="gramStart"/>
            <w:r w:rsidRPr="00D136C3">
              <w:rPr>
                <w:rFonts w:ascii="Arial" w:hAnsi="Arial" w:cs="Arial"/>
                <w:color w:val="FF0000"/>
                <w:sz w:val="24"/>
                <w:szCs w:val="24"/>
                <w:u w:val="single"/>
              </w:rPr>
              <w:t>in excess of</w:t>
            </w:r>
            <w:proofErr w:type="gramEnd"/>
            <w:r w:rsidRPr="00D136C3">
              <w:rPr>
                <w:rFonts w:ascii="Arial" w:hAnsi="Arial" w:cs="Arial"/>
                <w:color w:val="FF0000"/>
                <w:sz w:val="24"/>
                <w:szCs w:val="24"/>
                <w:u w:val="single"/>
              </w:rPr>
              <w:t xml:space="preserve"> its liabilities</w:t>
            </w:r>
            <w:r>
              <w:rPr>
                <w:rFonts w:ascii="Arial" w:hAnsi="Arial" w:cs="Arial"/>
                <w:color w:val="FF0000"/>
                <w:sz w:val="24"/>
                <w:szCs w:val="24"/>
                <w:u w:val="single"/>
              </w:rPr>
              <w:t xml:space="preserve"> and</w:t>
            </w:r>
            <w:r w:rsidRPr="00D136C3">
              <w:rPr>
                <w:rFonts w:ascii="Arial" w:hAnsi="Arial" w:cs="Arial"/>
                <w:color w:val="FF0000"/>
                <w:sz w:val="24"/>
                <w:szCs w:val="24"/>
                <w:u w:val="single"/>
              </w:rPr>
              <w:t xml:space="preserve"> paid-up share capital;</w:t>
            </w:r>
          </w:p>
        </w:tc>
        <w:tc>
          <w:tcPr>
            <w:tcW w:w="2686" w:type="dxa"/>
          </w:tcPr>
          <w:p w14:paraId="3F129D9E" w14:textId="6359F98B" w:rsidR="008C174E" w:rsidRPr="00561CB0" w:rsidRDefault="008C174E" w:rsidP="00EB5BE8">
            <w:pPr>
              <w:rPr>
                <w:rFonts w:ascii="Arial" w:hAnsi="Arial" w:cs="Arial"/>
                <w:sz w:val="24"/>
                <w:szCs w:val="24"/>
              </w:rPr>
            </w:pPr>
            <w:r w:rsidRPr="00561CB0">
              <w:rPr>
                <w:rFonts w:ascii="Arial" w:hAnsi="Arial" w:cs="Arial"/>
                <w:sz w:val="24"/>
                <w:szCs w:val="24"/>
              </w:rPr>
              <w:t>To align with 2024 Co-op Act Amendments.</w:t>
            </w:r>
          </w:p>
        </w:tc>
      </w:tr>
      <w:tr w:rsidR="008C174E" w:rsidRPr="00561CB0" w14:paraId="0214719E" w14:textId="77777777" w:rsidTr="00C54E06">
        <w:tc>
          <w:tcPr>
            <w:tcW w:w="1151" w:type="dxa"/>
          </w:tcPr>
          <w:p w14:paraId="5D1DD250" w14:textId="4875B8FA" w:rsidR="008C174E" w:rsidRPr="00561CB0" w:rsidRDefault="008C174E" w:rsidP="00EB5BE8">
            <w:pPr>
              <w:rPr>
                <w:rFonts w:ascii="Arial" w:hAnsi="Arial" w:cs="Arial"/>
                <w:sz w:val="24"/>
                <w:szCs w:val="24"/>
              </w:rPr>
            </w:pPr>
            <w:r>
              <w:rPr>
                <w:rFonts w:ascii="Arial" w:hAnsi="Arial" w:cs="Arial"/>
                <w:sz w:val="24"/>
                <w:szCs w:val="24"/>
                <w:lang w:bidi="he-IL"/>
              </w:rPr>
              <w:t>2.1(s)</w:t>
            </w:r>
          </w:p>
        </w:tc>
        <w:tc>
          <w:tcPr>
            <w:tcW w:w="4119" w:type="dxa"/>
          </w:tcPr>
          <w:p w14:paraId="5C1A1F54" w14:textId="7407632D" w:rsidR="008C174E" w:rsidRPr="00561CB0" w:rsidRDefault="008C174E" w:rsidP="00F62763">
            <w:pPr>
              <w:autoSpaceDE w:val="0"/>
              <w:autoSpaceDN w:val="0"/>
              <w:adjustRightInd w:val="0"/>
              <w:jc w:val="both"/>
              <w:rPr>
                <w:rFonts w:ascii="Arial" w:hAnsi="Arial" w:cs="Arial"/>
                <w:sz w:val="24"/>
                <w:szCs w:val="24"/>
                <w:lang w:bidi="he-IL"/>
              </w:rPr>
            </w:pPr>
            <w:r w:rsidRPr="00B023E6">
              <w:rPr>
                <w:rFonts w:ascii="Arial" w:hAnsi="Arial" w:cs="Arial"/>
                <w:sz w:val="24"/>
                <w:szCs w:val="24"/>
              </w:rPr>
              <w:t xml:space="preserve">“Rules" means the Co-operative Societies Rules 2009 or any rules </w:t>
            </w:r>
            <w:r w:rsidRPr="00B023E6">
              <w:rPr>
                <w:rFonts w:ascii="Arial" w:hAnsi="Arial" w:cs="Arial"/>
                <w:sz w:val="24"/>
                <w:szCs w:val="24"/>
              </w:rPr>
              <w:lastRenderedPageBreak/>
              <w:t>made under the Act for the time being in force in Singapore;</w:t>
            </w:r>
          </w:p>
        </w:tc>
        <w:tc>
          <w:tcPr>
            <w:tcW w:w="1751" w:type="dxa"/>
          </w:tcPr>
          <w:p w14:paraId="7130B24E" w14:textId="1FA88F6B" w:rsidR="008C174E" w:rsidRPr="00561CB0" w:rsidRDefault="008C174E" w:rsidP="00F62763">
            <w:pPr>
              <w:jc w:val="both"/>
              <w:rPr>
                <w:rFonts w:ascii="Arial" w:hAnsi="Arial" w:cs="Arial"/>
                <w:sz w:val="24"/>
                <w:szCs w:val="24"/>
              </w:rPr>
            </w:pPr>
            <w:r>
              <w:rPr>
                <w:rFonts w:ascii="Arial" w:hAnsi="Arial" w:cs="Arial"/>
                <w:sz w:val="24"/>
                <w:szCs w:val="24"/>
                <w:lang w:bidi="he-IL"/>
              </w:rPr>
              <w:lastRenderedPageBreak/>
              <w:t>2.1(</w:t>
            </w:r>
            <w:r>
              <w:rPr>
                <w:rFonts w:ascii="Arial" w:hAnsi="Arial" w:cs="Arial"/>
                <w:color w:val="FF0000"/>
                <w:sz w:val="24"/>
                <w:szCs w:val="24"/>
                <w:u w:val="single"/>
                <w:lang w:bidi="he-IL"/>
              </w:rPr>
              <w:t>t</w:t>
            </w:r>
            <w:r>
              <w:rPr>
                <w:rFonts w:ascii="Arial" w:hAnsi="Arial" w:cs="Arial"/>
                <w:sz w:val="24"/>
                <w:szCs w:val="24"/>
                <w:lang w:bidi="he-IL"/>
              </w:rPr>
              <w:t>)</w:t>
            </w:r>
          </w:p>
        </w:tc>
        <w:tc>
          <w:tcPr>
            <w:tcW w:w="4241" w:type="dxa"/>
          </w:tcPr>
          <w:p w14:paraId="74353D8A" w14:textId="11BC838D" w:rsidR="008C174E" w:rsidRPr="00561CB0" w:rsidRDefault="008C174E" w:rsidP="00F62763">
            <w:pPr>
              <w:jc w:val="both"/>
              <w:rPr>
                <w:rFonts w:ascii="Arial" w:hAnsi="Arial" w:cs="Arial"/>
                <w:sz w:val="24"/>
                <w:szCs w:val="24"/>
              </w:rPr>
            </w:pPr>
            <w:r w:rsidRPr="00B023E6">
              <w:rPr>
                <w:rFonts w:ascii="Arial" w:hAnsi="Arial" w:cs="Arial"/>
                <w:sz w:val="24"/>
                <w:szCs w:val="24"/>
              </w:rPr>
              <w:t xml:space="preserve">“Rules" means the Co-operative Societies Rules 2009 or any rules </w:t>
            </w:r>
            <w:r w:rsidRPr="00B023E6">
              <w:rPr>
                <w:rFonts w:ascii="Arial" w:hAnsi="Arial" w:cs="Arial"/>
                <w:sz w:val="24"/>
                <w:szCs w:val="24"/>
              </w:rPr>
              <w:lastRenderedPageBreak/>
              <w:t>made under the Act for the time being in force in Singapore;</w:t>
            </w:r>
          </w:p>
        </w:tc>
        <w:tc>
          <w:tcPr>
            <w:tcW w:w="2686" w:type="dxa"/>
          </w:tcPr>
          <w:p w14:paraId="3986C3DB" w14:textId="2DF4E7C7" w:rsidR="008C174E" w:rsidRPr="00561CB0" w:rsidRDefault="008C174E" w:rsidP="00EB5BE8">
            <w:pPr>
              <w:rPr>
                <w:rFonts w:ascii="Arial" w:hAnsi="Arial" w:cs="Arial"/>
                <w:sz w:val="24"/>
                <w:szCs w:val="24"/>
              </w:rPr>
            </w:pPr>
            <w:r>
              <w:rPr>
                <w:rFonts w:ascii="Arial" w:hAnsi="Arial" w:cs="Arial"/>
                <w:sz w:val="24"/>
                <w:szCs w:val="24"/>
              </w:rPr>
              <w:lastRenderedPageBreak/>
              <w:t>Renumbering.</w:t>
            </w:r>
          </w:p>
        </w:tc>
      </w:tr>
      <w:tr w:rsidR="008C174E" w:rsidRPr="00561CB0" w14:paraId="60356FF1" w14:textId="77777777" w:rsidTr="00C54E06">
        <w:tc>
          <w:tcPr>
            <w:tcW w:w="1151" w:type="dxa"/>
          </w:tcPr>
          <w:p w14:paraId="28D54FAC" w14:textId="5D31B34F" w:rsidR="008C174E" w:rsidRPr="00561CB0" w:rsidRDefault="008C174E" w:rsidP="00EB5BE8">
            <w:pPr>
              <w:rPr>
                <w:rFonts w:ascii="Arial" w:hAnsi="Arial" w:cs="Arial"/>
                <w:sz w:val="24"/>
                <w:szCs w:val="24"/>
              </w:rPr>
            </w:pPr>
            <w:r w:rsidRPr="00561CB0">
              <w:rPr>
                <w:rFonts w:ascii="Arial" w:hAnsi="Arial" w:cs="Arial"/>
                <w:sz w:val="24"/>
                <w:szCs w:val="24"/>
              </w:rPr>
              <w:t>2.1(</w:t>
            </w:r>
            <w:r>
              <w:rPr>
                <w:rFonts w:ascii="Arial" w:hAnsi="Arial" w:cs="Arial"/>
                <w:sz w:val="24"/>
                <w:szCs w:val="24"/>
              </w:rPr>
              <w:t>t</w:t>
            </w:r>
            <w:r w:rsidRPr="00561CB0">
              <w:rPr>
                <w:rFonts w:ascii="Arial" w:hAnsi="Arial" w:cs="Arial"/>
                <w:sz w:val="24"/>
                <w:szCs w:val="24"/>
              </w:rPr>
              <w:t>)</w:t>
            </w:r>
          </w:p>
        </w:tc>
        <w:tc>
          <w:tcPr>
            <w:tcW w:w="4119" w:type="dxa"/>
          </w:tcPr>
          <w:p w14:paraId="1A5E3907" w14:textId="1FA2B552" w:rsidR="008C174E" w:rsidRPr="00561CB0" w:rsidRDefault="008C174E" w:rsidP="00F62763">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“surplus” means the economic results of the Society as shown in the audited</w:t>
            </w:r>
            <w:r>
              <w:rPr>
                <w:rFonts w:ascii="Arial" w:hAnsi="Arial" w:cs="Arial"/>
                <w:sz w:val="24"/>
                <w:szCs w:val="24"/>
                <w:lang w:bidi="he-IL"/>
              </w:rPr>
              <w:t xml:space="preserve"> </w:t>
            </w:r>
            <w:r w:rsidRPr="00561CB0">
              <w:rPr>
                <w:rFonts w:ascii="Arial" w:hAnsi="Arial" w:cs="Arial"/>
                <w:sz w:val="24"/>
                <w:szCs w:val="24"/>
                <w:lang w:bidi="he-IL"/>
              </w:rPr>
              <w:t>financial statements of the Society after provisions have been made for</w:t>
            </w:r>
            <w:r>
              <w:rPr>
                <w:rFonts w:ascii="Arial" w:hAnsi="Arial" w:cs="Arial"/>
                <w:sz w:val="24"/>
                <w:szCs w:val="24"/>
                <w:lang w:bidi="he-IL"/>
              </w:rPr>
              <w:t xml:space="preserve"> </w:t>
            </w:r>
            <w:r w:rsidRPr="00561CB0">
              <w:rPr>
                <w:rFonts w:ascii="Arial" w:hAnsi="Arial" w:cs="Arial"/>
                <w:sz w:val="24"/>
                <w:szCs w:val="24"/>
                <w:lang w:bidi="he-IL"/>
              </w:rPr>
              <w:t>depreciation and bad debts;</w:t>
            </w:r>
          </w:p>
        </w:tc>
        <w:tc>
          <w:tcPr>
            <w:tcW w:w="1751" w:type="dxa"/>
          </w:tcPr>
          <w:p w14:paraId="2BBE7638" w14:textId="6D75C2CC" w:rsidR="008C174E" w:rsidRPr="00561CB0" w:rsidRDefault="008C174E" w:rsidP="00F62763">
            <w:pPr>
              <w:jc w:val="both"/>
              <w:rPr>
                <w:rFonts w:ascii="Arial" w:hAnsi="Arial" w:cs="Arial"/>
                <w:sz w:val="24"/>
                <w:szCs w:val="24"/>
              </w:rPr>
            </w:pPr>
            <w:r w:rsidRPr="00561CB0">
              <w:rPr>
                <w:rFonts w:ascii="Arial" w:hAnsi="Arial" w:cs="Arial"/>
                <w:sz w:val="24"/>
                <w:szCs w:val="24"/>
              </w:rPr>
              <w:t>2.1(</w:t>
            </w:r>
            <w:r>
              <w:rPr>
                <w:rFonts w:ascii="Arial" w:hAnsi="Arial" w:cs="Arial"/>
                <w:color w:val="FF0000"/>
                <w:sz w:val="24"/>
                <w:szCs w:val="24"/>
                <w:u w:val="single"/>
              </w:rPr>
              <w:t>u</w:t>
            </w:r>
            <w:r w:rsidRPr="00561CB0">
              <w:rPr>
                <w:rFonts w:ascii="Arial" w:hAnsi="Arial" w:cs="Arial"/>
                <w:sz w:val="24"/>
                <w:szCs w:val="24"/>
              </w:rPr>
              <w:t>)</w:t>
            </w:r>
          </w:p>
        </w:tc>
        <w:tc>
          <w:tcPr>
            <w:tcW w:w="4241" w:type="dxa"/>
          </w:tcPr>
          <w:p w14:paraId="5452FCA4" w14:textId="77777777" w:rsidR="008C174E" w:rsidRPr="00561CB0" w:rsidRDefault="008C174E" w:rsidP="008C174E">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 xml:space="preserve">“surplus” means the economic results of the Society as shown in the </w:t>
            </w:r>
            <w:proofErr w:type="gramStart"/>
            <w:r w:rsidRPr="00561CB0">
              <w:rPr>
                <w:rFonts w:ascii="Arial" w:hAnsi="Arial" w:cs="Arial"/>
                <w:sz w:val="24"/>
                <w:szCs w:val="24"/>
                <w:lang w:bidi="he-IL"/>
              </w:rPr>
              <w:t>audited</w:t>
            </w:r>
            <w:proofErr w:type="gramEnd"/>
          </w:p>
          <w:p w14:paraId="0EB312E5" w14:textId="77777777" w:rsidR="008C174E" w:rsidRPr="00561CB0" w:rsidRDefault="008C174E" w:rsidP="008C174E">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financial statements of the Society after provisions have been made for</w:t>
            </w:r>
          </w:p>
          <w:p w14:paraId="06E8A393" w14:textId="77777777" w:rsidR="008C174E" w:rsidRPr="00561CB0" w:rsidRDefault="008C174E" w:rsidP="008C174E">
            <w:pPr>
              <w:jc w:val="both"/>
              <w:rPr>
                <w:rFonts w:ascii="Arial" w:hAnsi="Arial" w:cs="Arial"/>
                <w:sz w:val="24"/>
                <w:szCs w:val="24"/>
                <w:lang w:bidi="he-IL"/>
              </w:rPr>
            </w:pPr>
            <w:r w:rsidRPr="00561CB0">
              <w:rPr>
                <w:rFonts w:ascii="Arial" w:hAnsi="Arial" w:cs="Arial"/>
                <w:sz w:val="24"/>
                <w:szCs w:val="24"/>
                <w:lang w:bidi="he-IL"/>
              </w:rPr>
              <w:t>depreciation and bad debts;</w:t>
            </w:r>
          </w:p>
          <w:p w14:paraId="25D803B7" w14:textId="77777777" w:rsidR="008C174E" w:rsidRPr="00561CB0" w:rsidRDefault="008C174E" w:rsidP="008C174E">
            <w:pPr>
              <w:jc w:val="both"/>
              <w:rPr>
                <w:rFonts w:ascii="Arial" w:hAnsi="Arial" w:cs="Arial"/>
                <w:sz w:val="24"/>
                <w:szCs w:val="24"/>
              </w:rPr>
            </w:pPr>
          </w:p>
          <w:p w14:paraId="6B1337A1" w14:textId="77777777" w:rsidR="008C174E" w:rsidRPr="00D136C3" w:rsidRDefault="008C174E" w:rsidP="008C174E">
            <w:pPr>
              <w:pStyle w:val="TableParagraph"/>
              <w:spacing w:beforeLines="40" w:before="96" w:afterLines="40" w:after="96"/>
              <w:jc w:val="both"/>
              <w:rPr>
                <w:rFonts w:ascii="Arial" w:hAnsi="Arial" w:cs="Arial"/>
                <w:b/>
                <w:bCs/>
                <w:color w:val="FF0000"/>
                <w:sz w:val="24"/>
                <w:szCs w:val="24"/>
                <w:u w:val="single"/>
              </w:rPr>
            </w:pPr>
            <w:r w:rsidRPr="00D136C3">
              <w:rPr>
                <w:rFonts w:ascii="Arial" w:hAnsi="Arial" w:cs="Arial"/>
                <w:b/>
                <w:bCs/>
                <w:color w:val="FF0000"/>
                <w:sz w:val="24"/>
                <w:szCs w:val="24"/>
                <w:u w:val="single"/>
              </w:rPr>
              <w:t>[Note to co-ops: If you are an insurance co-op, please use the following definition of “surplus” instead:</w:t>
            </w:r>
          </w:p>
          <w:p w14:paraId="5B4A0583" w14:textId="77777777" w:rsidR="008C174E" w:rsidRPr="00D136C3" w:rsidRDefault="008C174E" w:rsidP="008C174E">
            <w:pPr>
              <w:pStyle w:val="TableParagraph"/>
              <w:spacing w:beforeLines="40" w:before="96" w:afterLines="40" w:after="96"/>
              <w:jc w:val="both"/>
              <w:rPr>
                <w:rFonts w:ascii="Arial" w:hAnsi="Arial" w:cs="Arial"/>
                <w:b/>
                <w:bCs/>
                <w:color w:val="FF0000"/>
                <w:sz w:val="24"/>
                <w:szCs w:val="24"/>
                <w:u w:val="single"/>
              </w:rPr>
            </w:pPr>
          </w:p>
          <w:p w14:paraId="44CA106B" w14:textId="41C24D54" w:rsidR="008C174E" w:rsidRPr="00561CB0" w:rsidRDefault="008C174E" w:rsidP="008C174E">
            <w:pPr>
              <w:jc w:val="both"/>
              <w:rPr>
                <w:rFonts w:ascii="Arial" w:hAnsi="Arial" w:cs="Arial"/>
                <w:sz w:val="24"/>
                <w:szCs w:val="24"/>
              </w:rPr>
            </w:pPr>
            <w:r w:rsidRPr="00D136C3">
              <w:rPr>
                <w:rFonts w:ascii="Arial" w:hAnsi="Arial" w:cs="Arial"/>
                <w:color w:val="FF0000"/>
                <w:sz w:val="24"/>
                <w:szCs w:val="24"/>
                <w:u w:val="single"/>
              </w:rPr>
              <w:t>“surplus” means the economic results of the Society as shown in the audited financial statements of the Society after provisions have been made for depreciation and bad debts, but does not include that portion of the surplus used for declaration of bonus to policy</w:t>
            </w:r>
            <w:r w:rsidRPr="00D136C3">
              <w:rPr>
                <w:rFonts w:ascii="Cambria Math" w:hAnsi="Cambria Math" w:cs="Cambria Math"/>
                <w:color w:val="FF0000"/>
                <w:sz w:val="24"/>
                <w:szCs w:val="24"/>
                <w:u w:val="single"/>
              </w:rPr>
              <w:t>‑</w:t>
            </w:r>
            <w:r w:rsidRPr="00D136C3">
              <w:rPr>
                <w:rFonts w:ascii="Arial" w:hAnsi="Arial" w:cs="Arial"/>
                <w:color w:val="FF0000"/>
                <w:sz w:val="24"/>
                <w:szCs w:val="24"/>
                <w:u w:val="single"/>
              </w:rPr>
              <w:t>holders or retained in the insurance fund;</w:t>
            </w:r>
            <w:r w:rsidRPr="00D136C3">
              <w:rPr>
                <w:rFonts w:ascii="Arial" w:hAnsi="Arial" w:cs="Arial"/>
                <w:b/>
                <w:bCs/>
                <w:color w:val="FF0000"/>
                <w:sz w:val="24"/>
                <w:szCs w:val="24"/>
                <w:u w:val="single"/>
              </w:rPr>
              <w:t>]</w:t>
            </w:r>
          </w:p>
        </w:tc>
        <w:tc>
          <w:tcPr>
            <w:tcW w:w="2686" w:type="dxa"/>
          </w:tcPr>
          <w:p w14:paraId="16E4BD0E" w14:textId="4AC924CD" w:rsidR="008C174E" w:rsidRPr="00561CB0" w:rsidRDefault="008C174E" w:rsidP="00EB5BE8">
            <w:pPr>
              <w:rPr>
                <w:rFonts w:ascii="Arial" w:hAnsi="Arial" w:cs="Arial"/>
                <w:sz w:val="24"/>
                <w:szCs w:val="24"/>
              </w:rPr>
            </w:pPr>
            <w:r>
              <w:rPr>
                <w:rFonts w:ascii="Arial" w:hAnsi="Arial" w:cs="Arial"/>
                <w:sz w:val="24"/>
                <w:szCs w:val="24"/>
              </w:rPr>
              <w:t xml:space="preserve">Renumbering and alternative </w:t>
            </w:r>
            <w:r w:rsidRPr="00561CB0">
              <w:rPr>
                <w:rFonts w:ascii="Arial" w:hAnsi="Arial" w:cs="Arial"/>
                <w:sz w:val="24"/>
                <w:szCs w:val="24"/>
              </w:rPr>
              <w:t>for insurance co-op</w:t>
            </w:r>
          </w:p>
        </w:tc>
      </w:tr>
      <w:tr w:rsidR="00E516A5" w:rsidRPr="00561CB0" w14:paraId="75DEC46D" w14:textId="77777777" w:rsidTr="00137554">
        <w:tc>
          <w:tcPr>
            <w:tcW w:w="1151" w:type="dxa"/>
          </w:tcPr>
          <w:p w14:paraId="50348C81" w14:textId="77777777" w:rsidR="00E516A5" w:rsidRPr="00561CB0" w:rsidRDefault="00E516A5" w:rsidP="00137554">
            <w:pPr>
              <w:rPr>
                <w:rFonts w:ascii="Arial" w:hAnsi="Arial" w:cs="Arial"/>
                <w:sz w:val="24"/>
                <w:szCs w:val="24"/>
              </w:rPr>
            </w:pPr>
            <w:r>
              <w:rPr>
                <w:rFonts w:ascii="Arial" w:hAnsi="Arial" w:cs="Arial"/>
                <w:sz w:val="24"/>
                <w:szCs w:val="24"/>
              </w:rPr>
              <w:t>2.1(u)</w:t>
            </w:r>
          </w:p>
        </w:tc>
        <w:tc>
          <w:tcPr>
            <w:tcW w:w="4119" w:type="dxa"/>
          </w:tcPr>
          <w:p w14:paraId="0AFF028A" w14:textId="77777777" w:rsidR="00E516A5" w:rsidRPr="00031EA5" w:rsidRDefault="00E516A5" w:rsidP="00137554">
            <w:pPr>
              <w:autoSpaceDE w:val="0"/>
              <w:autoSpaceDN w:val="0"/>
              <w:adjustRightInd w:val="0"/>
              <w:jc w:val="both"/>
              <w:rPr>
                <w:rFonts w:ascii="Arial" w:hAnsi="Arial" w:cs="Arial"/>
                <w:sz w:val="24"/>
                <w:szCs w:val="24"/>
                <w:lang w:bidi="he-IL"/>
              </w:rPr>
            </w:pPr>
            <w:r w:rsidRPr="00253016">
              <w:rPr>
                <w:rFonts w:ascii="Arial" w:hAnsi="Arial" w:cs="Arial"/>
                <w:sz w:val="24"/>
                <w:szCs w:val="24"/>
                <w:lang w:val="en-US"/>
              </w:rPr>
              <w:t xml:space="preserve">“virtual meeting technology” </w:t>
            </w:r>
            <w:r w:rsidRPr="00253016">
              <w:rPr>
                <w:rFonts w:ascii="Arial" w:hAnsi="Arial" w:cs="Arial"/>
                <w:sz w:val="24"/>
                <w:szCs w:val="24"/>
              </w:rPr>
              <w:t>means any technology that allows a person to participate in a meeting without being physically present at the place of meeting</w:t>
            </w:r>
            <w:r>
              <w:rPr>
                <w:rFonts w:ascii="Arial" w:hAnsi="Arial" w:cs="Arial"/>
                <w:sz w:val="24"/>
                <w:szCs w:val="24"/>
              </w:rPr>
              <w:t>.</w:t>
            </w:r>
          </w:p>
        </w:tc>
        <w:tc>
          <w:tcPr>
            <w:tcW w:w="1751" w:type="dxa"/>
          </w:tcPr>
          <w:p w14:paraId="74111B28" w14:textId="0F1B8311" w:rsidR="00E516A5" w:rsidRPr="00561CB0" w:rsidRDefault="00E516A5" w:rsidP="00137554">
            <w:pPr>
              <w:jc w:val="both"/>
              <w:rPr>
                <w:rFonts w:ascii="Arial" w:hAnsi="Arial" w:cs="Arial"/>
                <w:sz w:val="24"/>
                <w:szCs w:val="24"/>
              </w:rPr>
            </w:pPr>
            <w:r>
              <w:rPr>
                <w:rFonts w:ascii="Arial" w:hAnsi="Arial" w:cs="Arial"/>
                <w:sz w:val="24"/>
                <w:szCs w:val="24"/>
              </w:rPr>
              <w:t>2.1(</w:t>
            </w:r>
            <w:r>
              <w:rPr>
                <w:rFonts w:ascii="Arial" w:hAnsi="Arial" w:cs="Arial"/>
                <w:color w:val="FF0000"/>
                <w:sz w:val="24"/>
                <w:szCs w:val="24"/>
                <w:u w:val="single"/>
              </w:rPr>
              <w:t>v</w:t>
            </w:r>
            <w:r>
              <w:rPr>
                <w:rFonts w:ascii="Arial" w:hAnsi="Arial" w:cs="Arial"/>
                <w:sz w:val="24"/>
                <w:szCs w:val="24"/>
              </w:rPr>
              <w:t>)</w:t>
            </w:r>
          </w:p>
        </w:tc>
        <w:tc>
          <w:tcPr>
            <w:tcW w:w="4241" w:type="dxa"/>
          </w:tcPr>
          <w:p w14:paraId="4F4BC21E" w14:textId="77777777" w:rsidR="00E516A5" w:rsidRPr="00561CB0" w:rsidRDefault="00E516A5" w:rsidP="00137554">
            <w:pPr>
              <w:autoSpaceDE w:val="0"/>
              <w:autoSpaceDN w:val="0"/>
              <w:adjustRightInd w:val="0"/>
              <w:jc w:val="both"/>
              <w:rPr>
                <w:rFonts w:ascii="Arial" w:hAnsi="Arial" w:cs="Arial"/>
                <w:sz w:val="24"/>
                <w:szCs w:val="24"/>
                <w:lang w:bidi="he-IL"/>
              </w:rPr>
            </w:pPr>
            <w:r w:rsidRPr="00253016">
              <w:rPr>
                <w:rFonts w:ascii="Arial" w:hAnsi="Arial" w:cs="Arial"/>
                <w:sz w:val="24"/>
                <w:szCs w:val="24"/>
                <w:lang w:val="en-US"/>
              </w:rPr>
              <w:t xml:space="preserve">“virtual meeting technology” </w:t>
            </w:r>
            <w:r w:rsidRPr="00253016">
              <w:rPr>
                <w:rFonts w:ascii="Arial" w:hAnsi="Arial" w:cs="Arial"/>
                <w:sz w:val="24"/>
                <w:szCs w:val="24"/>
              </w:rPr>
              <w:t>means any technology that allows a person to participate in a meeting without being physically present at the place of meeting</w:t>
            </w:r>
            <w:r>
              <w:rPr>
                <w:rFonts w:ascii="Arial" w:hAnsi="Arial" w:cs="Arial"/>
                <w:color w:val="FF0000"/>
                <w:sz w:val="24"/>
                <w:szCs w:val="24"/>
              </w:rPr>
              <w:t>;</w:t>
            </w:r>
          </w:p>
        </w:tc>
        <w:tc>
          <w:tcPr>
            <w:tcW w:w="2686" w:type="dxa"/>
          </w:tcPr>
          <w:p w14:paraId="2862EB04" w14:textId="1B9B1801" w:rsidR="00E516A5" w:rsidRPr="00561CB0" w:rsidRDefault="00E516A5" w:rsidP="00137554">
            <w:pPr>
              <w:rPr>
                <w:rFonts w:ascii="Arial" w:hAnsi="Arial" w:cs="Arial"/>
                <w:sz w:val="24"/>
                <w:szCs w:val="24"/>
              </w:rPr>
            </w:pPr>
            <w:r>
              <w:rPr>
                <w:rFonts w:ascii="Arial" w:hAnsi="Arial" w:cs="Arial"/>
                <w:sz w:val="24"/>
                <w:szCs w:val="24"/>
              </w:rPr>
              <w:t>Renumbering</w:t>
            </w:r>
            <w:r w:rsidRPr="00561CB0">
              <w:rPr>
                <w:rFonts w:ascii="Arial" w:hAnsi="Arial" w:cs="Arial"/>
                <w:sz w:val="24"/>
                <w:szCs w:val="24"/>
              </w:rPr>
              <w:t>.</w:t>
            </w:r>
          </w:p>
        </w:tc>
      </w:tr>
      <w:tr w:rsidR="00E516A5" w:rsidRPr="00561CB0" w14:paraId="3764C96B" w14:textId="77777777" w:rsidTr="00C54E06">
        <w:tc>
          <w:tcPr>
            <w:tcW w:w="1151" w:type="dxa"/>
          </w:tcPr>
          <w:p w14:paraId="2D347A55" w14:textId="6195155F" w:rsidR="00E516A5" w:rsidRPr="00561CB0" w:rsidRDefault="00E516A5" w:rsidP="00E516A5">
            <w:pPr>
              <w:rPr>
                <w:rFonts w:ascii="Arial" w:hAnsi="Arial" w:cs="Arial"/>
                <w:sz w:val="24"/>
                <w:szCs w:val="24"/>
              </w:rPr>
            </w:pPr>
            <w:r w:rsidRPr="00561CB0">
              <w:rPr>
                <w:rFonts w:ascii="Arial" w:hAnsi="Arial" w:cs="Arial"/>
                <w:sz w:val="24"/>
                <w:szCs w:val="24"/>
              </w:rPr>
              <w:t>5.2A</w:t>
            </w:r>
          </w:p>
        </w:tc>
        <w:tc>
          <w:tcPr>
            <w:tcW w:w="4119" w:type="dxa"/>
          </w:tcPr>
          <w:p w14:paraId="07B10049" w14:textId="285219CD" w:rsidR="00E516A5" w:rsidRPr="00561CB0" w:rsidRDefault="00E516A5" w:rsidP="00E516A5">
            <w:pPr>
              <w:pStyle w:val="TableParagraph"/>
              <w:spacing w:beforeLines="40" w:before="96" w:afterLines="40" w:after="96"/>
              <w:jc w:val="both"/>
              <w:rPr>
                <w:rFonts w:ascii="Arial" w:hAnsi="Arial" w:cs="Arial"/>
                <w:sz w:val="24"/>
                <w:szCs w:val="24"/>
              </w:rPr>
            </w:pPr>
            <w:r w:rsidRPr="00561CB0">
              <w:rPr>
                <w:rFonts w:ascii="Arial" w:hAnsi="Arial" w:cs="Arial"/>
                <w:b/>
                <w:bCs/>
                <w:sz w:val="24"/>
                <w:szCs w:val="24"/>
                <w:lang w:val="en-US"/>
              </w:rPr>
              <w:t>[</w:t>
            </w:r>
            <w:r w:rsidRPr="00561CB0">
              <w:rPr>
                <w:rFonts w:ascii="Arial" w:hAnsi="Arial" w:cs="Arial"/>
                <w:b/>
                <w:bCs/>
                <w:sz w:val="24"/>
                <w:szCs w:val="24"/>
                <w:u w:val="single"/>
                <w:lang w:val="en-US"/>
              </w:rPr>
              <w:t>Note to co-ops</w:t>
            </w:r>
            <w:r w:rsidRPr="00561CB0">
              <w:rPr>
                <w:rFonts w:ascii="Arial" w:hAnsi="Arial" w:cs="Arial"/>
                <w:b/>
                <w:bCs/>
                <w:sz w:val="24"/>
                <w:szCs w:val="24"/>
                <w:lang w:val="en-US"/>
              </w:rPr>
              <w:t xml:space="preserve">: By-laws 2.1(z) and 5.2A are optional. They may be adopted if a co-op wishes to </w:t>
            </w:r>
            <w:r w:rsidRPr="00561CB0">
              <w:rPr>
                <w:rFonts w:ascii="Arial" w:hAnsi="Arial" w:cs="Arial"/>
                <w:b/>
                <w:bCs/>
                <w:sz w:val="24"/>
                <w:szCs w:val="24"/>
                <w:lang w:val="en-US"/>
              </w:rPr>
              <w:lastRenderedPageBreak/>
              <w:t xml:space="preserve">provide for virtual or hybrid meetings in its by-laws.] </w:t>
            </w:r>
          </w:p>
          <w:p w14:paraId="2C64B3E2" w14:textId="77777777" w:rsidR="00E516A5" w:rsidRPr="00561CB0" w:rsidRDefault="00E516A5" w:rsidP="00E516A5">
            <w:pPr>
              <w:pStyle w:val="TableParagraph"/>
              <w:spacing w:beforeLines="40" w:before="96" w:afterLines="40" w:after="96"/>
              <w:jc w:val="both"/>
              <w:rPr>
                <w:rFonts w:ascii="Arial" w:hAnsi="Arial" w:cs="Arial"/>
                <w:sz w:val="24"/>
                <w:szCs w:val="24"/>
              </w:rPr>
            </w:pPr>
          </w:p>
          <w:p w14:paraId="2E55A3E5" w14:textId="77777777" w:rsidR="00E516A5" w:rsidRPr="00561CB0" w:rsidRDefault="00E516A5" w:rsidP="00E516A5">
            <w:pPr>
              <w:pStyle w:val="TableParagraph"/>
              <w:numPr>
                <w:ilvl w:val="0"/>
                <w:numId w:val="5"/>
              </w:numPr>
              <w:spacing w:beforeLines="40" w:before="96" w:afterLines="40" w:after="96"/>
              <w:jc w:val="both"/>
              <w:rPr>
                <w:rFonts w:ascii="Arial" w:hAnsi="Arial" w:cs="Arial"/>
                <w:sz w:val="24"/>
                <w:szCs w:val="24"/>
              </w:rPr>
            </w:pPr>
            <w:r w:rsidRPr="00561CB0">
              <w:rPr>
                <w:rFonts w:ascii="Arial" w:hAnsi="Arial" w:cs="Arial"/>
                <w:sz w:val="24"/>
                <w:szCs w:val="24"/>
              </w:rPr>
              <w:t xml:space="preserve">The Society may hold a general meeting – </w:t>
            </w:r>
          </w:p>
          <w:p w14:paraId="267D43E9" w14:textId="77777777" w:rsidR="00E516A5" w:rsidRPr="00561CB0" w:rsidRDefault="00E516A5" w:rsidP="00E516A5">
            <w:pPr>
              <w:pStyle w:val="TableParagraph"/>
              <w:numPr>
                <w:ilvl w:val="0"/>
                <w:numId w:val="4"/>
              </w:numPr>
              <w:spacing w:beforeLines="40" w:before="96" w:afterLines="40" w:after="96"/>
              <w:jc w:val="both"/>
              <w:rPr>
                <w:rFonts w:ascii="Arial" w:hAnsi="Arial" w:cs="Arial"/>
                <w:sz w:val="24"/>
                <w:szCs w:val="24"/>
              </w:rPr>
            </w:pPr>
            <w:r w:rsidRPr="00561CB0">
              <w:rPr>
                <w:rFonts w:ascii="Arial" w:hAnsi="Arial" w:cs="Arial"/>
                <w:sz w:val="24"/>
                <w:szCs w:val="24"/>
              </w:rPr>
              <w:t>at a physical place;</w:t>
            </w:r>
          </w:p>
          <w:p w14:paraId="2EA31292" w14:textId="77777777" w:rsidR="00E516A5" w:rsidRPr="00561CB0" w:rsidRDefault="00E516A5" w:rsidP="00E516A5">
            <w:pPr>
              <w:pStyle w:val="TableParagraph"/>
              <w:numPr>
                <w:ilvl w:val="0"/>
                <w:numId w:val="4"/>
              </w:numPr>
              <w:spacing w:beforeLines="40" w:before="96" w:afterLines="40" w:after="96"/>
              <w:jc w:val="both"/>
              <w:rPr>
                <w:rFonts w:ascii="Arial" w:hAnsi="Arial" w:cs="Arial"/>
                <w:sz w:val="24"/>
                <w:szCs w:val="24"/>
              </w:rPr>
            </w:pPr>
            <w:r w:rsidRPr="00561CB0">
              <w:rPr>
                <w:rFonts w:ascii="Arial" w:hAnsi="Arial" w:cs="Arial"/>
                <w:sz w:val="24"/>
                <w:szCs w:val="24"/>
              </w:rPr>
              <w:t>at a physical place and using virtual meeting technology; or</w:t>
            </w:r>
          </w:p>
          <w:p w14:paraId="410C251C" w14:textId="77777777" w:rsidR="00E516A5" w:rsidRPr="00561CB0" w:rsidRDefault="00E516A5" w:rsidP="00E516A5">
            <w:pPr>
              <w:pStyle w:val="TableParagraph"/>
              <w:numPr>
                <w:ilvl w:val="0"/>
                <w:numId w:val="4"/>
              </w:numPr>
              <w:spacing w:beforeLines="40" w:before="96" w:afterLines="40" w:after="96"/>
              <w:jc w:val="both"/>
              <w:rPr>
                <w:rFonts w:ascii="Arial" w:hAnsi="Arial" w:cs="Arial"/>
                <w:sz w:val="24"/>
                <w:szCs w:val="24"/>
              </w:rPr>
            </w:pPr>
            <w:r w:rsidRPr="00561CB0">
              <w:rPr>
                <w:rFonts w:ascii="Arial" w:hAnsi="Arial" w:cs="Arial"/>
                <w:sz w:val="24"/>
                <w:szCs w:val="24"/>
              </w:rPr>
              <w:t xml:space="preserve">using virtual meeting technology only. </w:t>
            </w:r>
          </w:p>
          <w:p w14:paraId="3B330A99" w14:textId="09F8743F" w:rsidR="00E516A5" w:rsidRPr="00561CB0" w:rsidRDefault="00E516A5" w:rsidP="00E516A5">
            <w:pPr>
              <w:jc w:val="both"/>
              <w:rPr>
                <w:rFonts w:ascii="Arial" w:hAnsi="Arial" w:cs="Arial"/>
                <w:sz w:val="24"/>
                <w:szCs w:val="24"/>
              </w:rPr>
            </w:pPr>
            <w:r w:rsidRPr="00561CB0">
              <w:rPr>
                <w:rFonts w:ascii="Arial" w:hAnsi="Arial" w:cs="Arial"/>
                <w:sz w:val="24"/>
                <w:szCs w:val="24"/>
              </w:rPr>
              <w:t>Where the Society holds a general meeting under paragraph (1)(b) or (1)(c), the general meeting may be held without any number of those participating in the general meeting being together at the same place.</w:t>
            </w:r>
          </w:p>
        </w:tc>
        <w:tc>
          <w:tcPr>
            <w:tcW w:w="1751" w:type="dxa"/>
          </w:tcPr>
          <w:p w14:paraId="2FEE2BA8" w14:textId="4741DB2A" w:rsidR="00E516A5" w:rsidRPr="00561CB0" w:rsidRDefault="00E516A5" w:rsidP="00E516A5">
            <w:pPr>
              <w:jc w:val="both"/>
              <w:rPr>
                <w:rFonts w:ascii="Arial" w:hAnsi="Arial" w:cs="Arial"/>
                <w:sz w:val="24"/>
                <w:szCs w:val="24"/>
              </w:rPr>
            </w:pPr>
            <w:r w:rsidRPr="00561CB0">
              <w:rPr>
                <w:rFonts w:ascii="Arial" w:hAnsi="Arial" w:cs="Arial"/>
                <w:sz w:val="24"/>
                <w:szCs w:val="24"/>
              </w:rPr>
              <w:lastRenderedPageBreak/>
              <w:t>5.2A</w:t>
            </w:r>
          </w:p>
        </w:tc>
        <w:tc>
          <w:tcPr>
            <w:tcW w:w="4241" w:type="dxa"/>
          </w:tcPr>
          <w:p w14:paraId="11CB80AB" w14:textId="47F94E26" w:rsidR="00E516A5" w:rsidRPr="00561CB0" w:rsidRDefault="00E516A5" w:rsidP="00E516A5">
            <w:pPr>
              <w:pStyle w:val="TableParagraph"/>
              <w:spacing w:beforeLines="40" w:before="96" w:afterLines="40" w:after="96"/>
              <w:jc w:val="both"/>
              <w:rPr>
                <w:rFonts w:ascii="Arial" w:hAnsi="Arial" w:cs="Arial"/>
                <w:sz w:val="24"/>
                <w:szCs w:val="24"/>
              </w:rPr>
            </w:pPr>
            <w:r w:rsidRPr="00561CB0">
              <w:rPr>
                <w:rFonts w:ascii="Arial" w:hAnsi="Arial" w:cs="Arial"/>
                <w:b/>
                <w:bCs/>
                <w:sz w:val="24"/>
                <w:szCs w:val="24"/>
                <w:lang w:val="en-US"/>
              </w:rPr>
              <w:t>[</w:t>
            </w:r>
            <w:r w:rsidRPr="00561CB0">
              <w:rPr>
                <w:rFonts w:ascii="Arial" w:hAnsi="Arial" w:cs="Arial"/>
                <w:b/>
                <w:bCs/>
                <w:sz w:val="24"/>
                <w:szCs w:val="24"/>
                <w:u w:val="single"/>
                <w:lang w:val="en-US"/>
              </w:rPr>
              <w:t>Note to co-ops</w:t>
            </w:r>
            <w:r w:rsidRPr="00561CB0">
              <w:rPr>
                <w:rFonts w:ascii="Arial" w:hAnsi="Arial" w:cs="Arial"/>
                <w:b/>
                <w:bCs/>
                <w:sz w:val="24"/>
                <w:szCs w:val="24"/>
                <w:lang w:val="en-US"/>
              </w:rPr>
              <w:t>: By-laws 2.1(</w:t>
            </w:r>
            <w:r w:rsidR="003F5BC3">
              <w:rPr>
                <w:rFonts w:ascii="Arial" w:hAnsi="Arial" w:cs="Arial"/>
                <w:b/>
                <w:bCs/>
                <w:color w:val="FF0000"/>
                <w:sz w:val="24"/>
                <w:szCs w:val="24"/>
                <w:u w:val="single"/>
                <w:lang w:val="en-US"/>
              </w:rPr>
              <w:t>v</w:t>
            </w:r>
            <w:r w:rsidRPr="00561CB0">
              <w:rPr>
                <w:rFonts w:ascii="Arial" w:hAnsi="Arial" w:cs="Arial"/>
                <w:b/>
                <w:bCs/>
                <w:sz w:val="24"/>
                <w:szCs w:val="24"/>
                <w:lang w:val="en-US"/>
              </w:rPr>
              <w:t xml:space="preserve">) and 5.2A are optional. They may be adopted if a co-op wishes to </w:t>
            </w:r>
            <w:r w:rsidRPr="00561CB0">
              <w:rPr>
                <w:rFonts w:ascii="Arial" w:hAnsi="Arial" w:cs="Arial"/>
                <w:b/>
                <w:bCs/>
                <w:sz w:val="24"/>
                <w:szCs w:val="24"/>
                <w:lang w:val="en-US"/>
              </w:rPr>
              <w:lastRenderedPageBreak/>
              <w:t xml:space="preserve">provide for virtual or hybrid meetings in its by-laws.] </w:t>
            </w:r>
          </w:p>
          <w:p w14:paraId="4713CB0E" w14:textId="77777777" w:rsidR="00E516A5" w:rsidRPr="00561CB0" w:rsidRDefault="00E516A5" w:rsidP="00E516A5">
            <w:pPr>
              <w:pStyle w:val="TableParagraph"/>
              <w:spacing w:beforeLines="40" w:before="96" w:afterLines="40" w:after="96"/>
              <w:jc w:val="both"/>
              <w:rPr>
                <w:rFonts w:ascii="Arial" w:hAnsi="Arial" w:cs="Arial"/>
                <w:sz w:val="24"/>
                <w:szCs w:val="24"/>
              </w:rPr>
            </w:pPr>
          </w:p>
          <w:p w14:paraId="5D61B4FF" w14:textId="77777777" w:rsidR="00E516A5" w:rsidRPr="00561CB0" w:rsidRDefault="00E516A5" w:rsidP="00E516A5">
            <w:pPr>
              <w:pStyle w:val="TableParagraph"/>
              <w:numPr>
                <w:ilvl w:val="0"/>
                <w:numId w:val="5"/>
              </w:numPr>
              <w:spacing w:beforeLines="40" w:before="96" w:afterLines="40" w:after="96"/>
              <w:jc w:val="both"/>
              <w:rPr>
                <w:rFonts w:ascii="Arial" w:hAnsi="Arial" w:cs="Arial"/>
                <w:sz w:val="24"/>
                <w:szCs w:val="24"/>
              </w:rPr>
            </w:pPr>
            <w:r w:rsidRPr="00561CB0">
              <w:rPr>
                <w:rFonts w:ascii="Arial" w:hAnsi="Arial" w:cs="Arial"/>
                <w:sz w:val="24"/>
                <w:szCs w:val="24"/>
              </w:rPr>
              <w:t xml:space="preserve">The Society may hold a general meeting – </w:t>
            </w:r>
          </w:p>
          <w:p w14:paraId="08697D79" w14:textId="77777777" w:rsidR="00E516A5" w:rsidRPr="00561CB0" w:rsidRDefault="00E516A5" w:rsidP="00E516A5">
            <w:pPr>
              <w:pStyle w:val="TableParagraph"/>
              <w:numPr>
                <w:ilvl w:val="0"/>
                <w:numId w:val="4"/>
              </w:numPr>
              <w:spacing w:beforeLines="40" w:before="96" w:afterLines="40" w:after="96"/>
              <w:jc w:val="both"/>
              <w:rPr>
                <w:rFonts w:ascii="Arial" w:hAnsi="Arial" w:cs="Arial"/>
                <w:sz w:val="24"/>
                <w:szCs w:val="24"/>
              </w:rPr>
            </w:pPr>
            <w:r w:rsidRPr="00561CB0">
              <w:rPr>
                <w:rFonts w:ascii="Arial" w:hAnsi="Arial" w:cs="Arial"/>
                <w:sz w:val="24"/>
                <w:szCs w:val="24"/>
              </w:rPr>
              <w:t>at a physical place;</w:t>
            </w:r>
          </w:p>
          <w:p w14:paraId="51FF2E79" w14:textId="77777777" w:rsidR="00E516A5" w:rsidRPr="00561CB0" w:rsidRDefault="00E516A5" w:rsidP="00E516A5">
            <w:pPr>
              <w:pStyle w:val="TableParagraph"/>
              <w:numPr>
                <w:ilvl w:val="0"/>
                <w:numId w:val="4"/>
              </w:numPr>
              <w:spacing w:beforeLines="40" w:before="96" w:afterLines="40" w:after="96"/>
              <w:jc w:val="both"/>
              <w:rPr>
                <w:rFonts w:ascii="Arial" w:hAnsi="Arial" w:cs="Arial"/>
                <w:sz w:val="24"/>
                <w:szCs w:val="24"/>
              </w:rPr>
            </w:pPr>
            <w:r w:rsidRPr="00561CB0">
              <w:rPr>
                <w:rFonts w:ascii="Arial" w:hAnsi="Arial" w:cs="Arial"/>
                <w:sz w:val="24"/>
                <w:szCs w:val="24"/>
              </w:rPr>
              <w:t>at a physical place and using virtual meeting technology; or</w:t>
            </w:r>
          </w:p>
          <w:p w14:paraId="45A6B58B" w14:textId="77777777" w:rsidR="00E516A5" w:rsidRPr="00561CB0" w:rsidRDefault="00E516A5" w:rsidP="00E516A5">
            <w:pPr>
              <w:pStyle w:val="TableParagraph"/>
              <w:numPr>
                <w:ilvl w:val="0"/>
                <w:numId w:val="4"/>
              </w:numPr>
              <w:spacing w:beforeLines="40" w:before="96" w:afterLines="40" w:after="96"/>
              <w:jc w:val="both"/>
              <w:rPr>
                <w:rFonts w:ascii="Arial" w:hAnsi="Arial" w:cs="Arial"/>
                <w:sz w:val="24"/>
                <w:szCs w:val="24"/>
              </w:rPr>
            </w:pPr>
            <w:r w:rsidRPr="00561CB0">
              <w:rPr>
                <w:rFonts w:ascii="Arial" w:hAnsi="Arial" w:cs="Arial"/>
                <w:sz w:val="24"/>
                <w:szCs w:val="24"/>
              </w:rPr>
              <w:t xml:space="preserve">using virtual meeting technology only. </w:t>
            </w:r>
          </w:p>
          <w:p w14:paraId="302A514C" w14:textId="278F6A51" w:rsidR="00E516A5" w:rsidRPr="00561CB0" w:rsidRDefault="00E516A5" w:rsidP="00E516A5">
            <w:pPr>
              <w:jc w:val="both"/>
              <w:rPr>
                <w:rFonts w:ascii="Arial" w:hAnsi="Arial" w:cs="Arial"/>
                <w:sz w:val="24"/>
                <w:szCs w:val="24"/>
              </w:rPr>
            </w:pPr>
            <w:r w:rsidRPr="00561CB0">
              <w:rPr>
                <w:rFonts w:ascii="Arial" w:hAnsi="Arial" w:cs="Arial"/>
                <w:sz w:val="24"/>
                <w:szCs w:val="24"/>
              </w:rPr>
              <w:t>Where the Society holds a general meeting under paragraph (1)(b) or (1)(c), the general meeting may be held without any number of those participating in the general meeting being together at the same place.</w:t>
            </w:r>
          </w:p>
        </w:tc>
        <w:tc>
          <w:tcPr>
            <w:tcW w:w="2686" w:type="dxa"/>
          </w:tcPr>
          <w:p w14:paraId="627D8F8C" w14:textId="5423D9B2" w:rsidR="00E516A5" w:rsidRPr="00561CB0" w:rsidRDefault="00E516A5" w:rsidP="00E516A5">
            <w:pPr>
              <w:rPr>
                <w:rFonts w:ascii="Arial" w:hAnsi="Arial" w:cs="Arial"/>
                <w:sz w:val="24"/>
                <w:szCs w:val="24"/>
              </w:rPr>
            </w:pPr>
            <w:r w:rsidRPr="00561CB0">
              <w:rPr>
                <w:rFonts w:ascii="Arial" w:hAnsi="Arial" w:cs="Arial"/>
                <w:sz w:val="24"/>
                <w:szCs w:val="24"/>
              </w:rPr>
              <w:lastRenderedPageBreak/>
              <w:t>Re-numbering</w:t>
            </w:r>
          </w:p>
        </w:tc>
      </w:tr>
      <w:tr w:rsidR="00E516A5" w:rsidRPr="00561CB0" w14:paraId="6B98BD67" w14:textId="77777777" w:rsidTr="00C54E06">
        <w:tc>
          <w:tcPr>
            <w:tcW w:w="1151" w:type="dxa"/>
          </w:tcPr>
          <w:p w14:paraId="0184F1F4" w14:textId="5FF720F4" w:rsidR="00E516A5" w:rsidRPr="00561CB0" w:rsidRDefault="00E516A5" w:rsidP="00E516A5">
            <w:pPr>
              <w:rPr>
                <w:rFonts w:ascii="Arial" w:hAnsi="Arial" w:cs="Arial"/>
                <w:sz w:val="24"/>
                <w:szCs w:val="24"/>
              </w:rPr>
            </w:pPr>
            <w:r w:rsidRPr="00561CB0">
              <w:rPr>
                <w:rFonts w:ascii="Arial" w:hAnsi="Arial" w:cs="Arial"/>
                <w:sz w:val="24"/>
                <w:szCs w:val="24"/>
              </w:rPr>
              <w:t>5.7</w:t>
            </w:r>
          </w:p>
        </w:tc>
        <w:tc>
          <w:tcPr>
            <w:tcW w:w="4119" w:type="dxa"/>
          </w:tcPr>
          <w:p w14:paraId="1CD2B61E" w14:textId="16D2645C" w:rsidR="00E516A5" w:rsidRPr="00561CB0" w:rsidRDefault="00E516A5" w:rsidP="00E516A5">
            <w:pPr>
              <w:autoSpaceDE w:val="0"/>
              <w:autoSpaceDN w:val="0"/>
              <w:adjustRightInd w:val="0"/>
              <w:jc w:val="both"/>
              <w:rPr>
                <w:rFonts w:ascii="Arial" w:hAnsi="Arial" w:cs="Arial"/>
                <w:sz w:val="24"/>
                <w:szCs w:val="24"/>
              </w:rPr>
            </w:pPr>
            <w:r w:rsidRPr="00561CB0">
              <w:rPr>
                <w:rFonts w:ascii="Arial" w:hAnsi="Arial" w:cs="Arial"/>
                <w:sz w:val="24"/>
                <w:szCs w:val="24"/>
                <w:lang w:bidi="he-IL"/>
              </w:rPr>
              <w:t>Notice of every general meeting shall be sent to each member (or delegate)</w:t>
            </w:r>
            <w:r>
              <w:rPr>
                <w:rFonts w:ascii="Arial" w:hAnsi="Arial" w:cs="Arial"/>
                <w:sz w:val="24"/>
                <w:szCs w:val="24"/>
                <w:lang w:bidi="he-IL"/>
              </w:rPr>
              <w:t xml:space="preserve"> </w:t>
            </w:r>
            <w:r w:rsidRPr="00561CB0">
              <w:rPr>
                <w:rFonts w:ascii="Arial" w:hAnsi="Arial" w:cs="Arial"/>
                <w:sz w:val="24"/>
                <w:szCs w:val="24"/>
                <w:lang w:bidi="he-IL"/>
              </w:rPr>
              <w:t>entitled to attend the meeting at least 15 clear days prior to the date of the</w:t>
            </w:r>
            <w:r>
              <w:rPr>
                <w:rFonts w:ascii="Arial" w:hAnsi="Arial" w:cs="Arial"/>
                <w:sz w:val="24"/>
                <w:szCs w:val="24"/>
                <w:lang w:bidi="he-IL"/>
              </w:rPr>
              <w:t xml:space="preserve"> </w:t>
            </w:r>
            <w:r w:rsidRPr="00561CB0">
              <w:rPr>
                <w:rFonts w:ascii="Arial" w:hAnsi="Arial" w:cs="Arial"/>
                <w:sz w:val="24"/>
                <w:szCs w:val="24"/>
                <w:lang w:bidi="he-IL"/>
              </w:rPr>
              <w:t>general meeting. The notice shall state the matters for discussions and the resolutions to be proposed and no other subject shall be discussed without the consent of the majority of the members present and voting at such general meeting.</w:t>
            </w:r>
          </w:p>
        </w:tc>
        <w:tc>
          <w:tcPr>
            <w:tcW w:w="1751" w:type="dxa"/>
          </w:tcPr>
          <w:p w14:paraId="255CDED4" w14:textId="61794451" w:rsidR="00E516A5" w:rsidRPr="00561CB0" w:rsidRDefault="00E516A5" w:rsidP="00E516A5">
            <w:pPr>
              <w:jc w:val="both"/>
              <w:rPr>
                <w:rFonts w:ascii="Arial" w:hAnsi="Arial" w:cs="Arial"/>
                <w:sz w:val="24"/>
                <w:szCs w:val="24"/>
              </w:rPr>
            </w:pPr>
            <w:r w:rsidRPr="00561CB0">
              <w:rPr>
                <w:rFonts w:ascii="Arial" w:hAnsi="Arial" w:cs="Arial"/>
                <w:sz w:val="24"/>
                <w:szCs w:val="24"/>
              </w:rPr>
              <w:t>5.7</w:t>
            </w:r>
          </w:p>
        </w:tc>
        <w:tc>
          <w:tcPr>
            <w:tcW w:w="4241" w:type="dxa"/>
          </w:tcPr>
          <w:p w14:paraId="5AA1620E" w14:textId="102B959E" w:rsidR="00E516A5" w:rsidRPr="00561CB0" w:rsidRDefault="00E516A5" w:rsidP="00E516A5">
            <w:pPr>
              <w:jc w:val="both"/>
              <w:rPr>
                <w:rFonts w:ascii="Arial" w:hAnsi="Arial" w:cs="Arial"/>
                <w:sz w:val="24"/>
                <w:szCs w:val="24"/>
              </w:rPr>
            </w:pPr>
            <w:r w:rsidRPr="00561CB0">
              <w:rPr>
                <w:rFonts w:ascii="Arial" w:hAnsi="Arial" w:cs="Arial"/>
                <w:sz w:val="24"/>
                <w:szCs w:val="24"/>
                <w:lang w:val="en-US"/>
              </w:rPr>
              <w:t xml:space="preserve">Notice of every general meeting shall be sent to each member (or delegate) entitled to attend the meeting at least 15 clear days </w:t>
            </w:r>
            <w:r w:rsidRPr="00D136C3">
              <w:rPr>
                <w:rFonts w:ascii="Arial" w:hAnsi="Arial" w:cs="Arial"/>
                <w:color w:val="FF0000"/>
                <w:sz w:val="24"/>
                <w:szCs w:val="24"/>
                <w:u w:val="single"/>
                <w:lang w:val="en-US"/>
              </w:rPr>
              <w:t>before</w:t>
            </w:r>
            <w:r w:rsidRPr="00D136C3">
              <w:rPr>
                <w:rFonts w:ascii="Arial" w:hAnsi="Arial" w:cs="Arial"/>
                <w:color w:val="FF0000"/>
                <w:sz w:val="24"/>
                <w:szCs w:val="24"/>
                <w:lang w:val="en-US"/>
              </w:rPr>
              <w:t xml:space="preserve"> </w:t>
            </w:r>
            <w:r w:rsidRPr="00561CB0">
              <w:rPr>
                <w:rFonts w:ascii="Arial" w:hAnsi="Arial" w:cs="Arial"/>
                <w:sz w:val="24"/>
                <w:szCs w:val="24"/>
                <w:lang w:val="en-US"/>
              </w:rPr>
              <w:t>the date of the general meeting.  The notice shall state the matters for discussions and the resolutions to be proposed and no other subject shall be discussed without the consent of the majority of the members present and voting at such general meeting.</w:t>
            </w:r>
          </w:p>
        </w:tc>
        <w:tc>
          <w:tcPr>
            <w:tcW w:w="2686" w:type="dxa"/>
          </w:tcPr>
          <w:p w14:paraId="7C3BA606" w14:textId="3240E8E7" w:rsidR="00E516A5" w:rsidRPr="00561CB0" w:rsidRDefault="00E516A5" w:rsidP="00E516A5">
            <w:pPr>
              <w:rPr>
                <w:rFonts w:ascii="Arial" w:hAnsi="Arial" w:cs="Arial"/>
                <w:sz w:val="24"/>
                <w:szCs w:val="24"/>
              </w:rPr>
            </w:pPr>
            <w:r w:rsidRPr="00561CB0">
              <w:rPr>
                <w:rFonts w:ascii="Arial" w:hAnsi="Arial" w:cs="Arial"/>
                <w:sz w:val="24"/>
                <w:szCs w:val="24"/>
              </w:rPr>
              <w:t>Editorial</w:t>
            </w:r>
            <w:r>
              <w:rPr>
                <w:rFonts w:ascii="Arial" w:hAnsi="Arial" w:cs="Arial"/>
                <w:sz w:val="24"/>
                <w:szCs w:val="24"/>
              </w:rPr>
              <w:t xml:space="preserve"> change</w:t>
            </w:r>
            <w:r w:rsidRPr="00561CB0">
              <w:rPr>
                <w:rFonts w:ascii="Arial" w:hAnsi="Arial" w:cs="Arial"/>
                <w:sz w:val="24"/>
                <w:szCs w:val="24"/>
              </w:rPr>
              <w:t>.</w:t>
            </w:r>
          </w:p>
        </w:tc>
      </w:tr>
      <w:tr w:rsidR="00E516A5" w:rsidRPr="00561CB0" w14:paraId="5C70D3E7" w14:textId="77777777" w:rsidTr="00C54E06">
        <w:tc>
          <w:tcPr>
            <w:tcW w:w="1151" w:type="dxa"/>
          </w:tcPr>
          <w:p w14:paraId="6F7D5EAD" w14:textId="71AE5D17" w:rsidR="00E516A5" w:rsidRPr="00981F39" w:rsidRDefault="00E516A5" w:rsidP="00E516A5">
            <w:pPr>
              <w:rPr>
                <w:rFonts w:ascii="Arial" w:hAnsi="Arial" w:cs="Arial"/>
                <w:sz w:val="24"/>
                <w:szCs w:val="24"/>
              </w:rPr>
            </w:pPr>
            <w:r w:rsidRPr="00981F39">
              <w:rPr>
                <w:rFonts w:ascii="Arial" w:hAnsi="Arial" w:cs="Arial"/>
                <w:sz w:val="24"/>
                <w:szCs w:val="24"/>
              </w:rPr>
              <w:t>5.9(d)</w:t>
            </w:r>
          </w:p>
        </w:tc>
        <w:tc>
          <w:tcPr>
            <w:tcW w:w="4119" w:type="dxa"/>
          </w:tcPr>
          <w:p w14:paraId="02BA2510" w14:textId="77777777" w:rsidR="007041B9" w:rsidRPr="00981F39" w:rsidRDefault="007041B9" w:rsidP="00E516A5">
            <w:pPr>
              <w:autoSpaceDE w:val="0"/>
              <w:autoSpaceDN w:val="0"/>
              <w:adjustRightInd w:val="0"/>
              <w:jc w:val="both"/>
              <w:rPr>
                <w:rFonts w:ascii="Arial" w:hAnsi="Arial" w:cs="Arial"/>
                <w:sz w:val="24"/>
                <w:szCs w:val="24"/>
              </w:rPr>
            </w:pPr>
            <w:r w:rsidRPr="00981F39">
              <w:rPr>
                <w:rFonts w:ascii="Arial" w:hAnsi="Arial" w:cs="Arial"/>
                <w:sz w:val="24"/>
                <w:szCs w:val="24"/>
              </w:rPr>
              <w:t>The functions of the Annual General Meeting shall be –</w:t>
            </w:r>
          </w:p>
          <w:p w14:paraId="6985F5B0" w14:textId="5061C821" w:rsidR="00E516A5" w:rsidRPr="00981F39" w:rsidRDefault="007041B9" w:rsidP="00E516A5">
            <w:pPr>
              <w:autoSpaceDE w:val="0"/>
              <w:autoSpaceDN w:val="0"/>
              <w:adjustRightInd w:val="0"/>
              <w:jc w:val="both"/>
              <w:rPr>
                <w:rFonts w:ascii="Arial" w:hAnsi="Arial" w:cs="Arial"/>
                <w:sz w:val="24"/>
                <w:szCs w:val="24"/>
              </w:rPr>
            </w:pPr>
            <w:r w:rsidRPr="00981F39">
              <w:rPr>
                <w:rFonts w:ascii="Arial" w:hAnsi="Arial" w:cs="Arial"/>
                <w:sz w:val="24"/>
                <w:szCs w:val="24"/>
                <w:lang w:bidi="he-IL"/>
              </w:rPr>
              <w:lastRenderedPageBreak/>
              <w:t xml:space="preserve">(d) </w:t>
            </w:r>
            <w:r w:rsidR="00E516A5" w:rsidRPr="00981F39">
              <w:rPr>
                <w:rFonts w:ascii="Arial" w:hAnsi="Arial" w:cs="Arial"/>
                <w:sz w:val="24"/>
                <w:szCs w:val="24"/>
                <w:lang w:bidi="he-IL"/>
              </w:rPr>
              <w:t xml:space="preserve">to consider and resolve the </w:t>
            </w:r>
            <w:proofErr w:type="gramStart"/>
            <w:r w:rsidR="00E516A5" w:rsidRPr="00981F39">
              <w:rPr>
                <w:rFonts w:ascii="Arial" w:hAnsi="Arial" w:cs="Arial"/>
                <w:sz w:val="24"/>
                <w:szCs w:val="24"/>
                <w:lang w:bidi="he-IL"/>
              </w:rPr>
              <w:t>manner in which</w:t>
            </w:r>
            <w:proofErr w:type="gramEnd"/>
            <w:r w:rsidR="00E516A5" w:rsidRPr="00981F39">
              <w:rPr>
                <w:rFonts w:ascii="Arial" w:hAnsi="Arial" w:cs="Arial"/>
                <w:sz w:val="24"/>
                <w:szCs w:val="24"/>
                <w:lang w:bidi="he-IL"/>
              </w:rPr>
              <w:t xml:space="preserve"> any available net surplus shall be distributed or invested subject to the provisions of the Act and the By-laws;</w:t>
            </w:r>
          </w:p>
        </w:tc>
        <w:tc>
          <w:tcPr>
            <w:tcW w:w="1751" w:type="dxa"/>
          </w:tcPr>
          <w:p w14:paraId="208DA3E8" w14:textId="21651BFF" w:rsidR="00E516A5" w:rsidRPr="00981F39" w:rsidRDefault="00E516A5" w:rsidP="00E516A5">
            <w:pPr>
              <w:jc w:val="both"/>
              <w:rPr>
                <w:rFonts w:ascii="Arial" w:hAnsi="Arial" w:cs="Arial"/>
                <w:sz w:val="24"/>
                <w:szCs w:val="24"/>
              </w:rPr>
            </w:pPr>
            <w:r w:rsidRPr="00981F39">
              <w:rPr>
                <w:rFonts w:ascii="Arial" w:hAnsi="Arial" w:cs="Arial"/>
                <w:sz w:val="24"/>
                <w:szCs w:val="24"/>
              </w:rPr>
              <w:lastRenderedPageBreak/>
              <w:t>5.9(d)</w:t>
            </w:r>
          </w:p>
        </w:tc>
        <w:tc>
          <w:tcPr>
            <w:tcW w:w="4241" w:type="dxa"/>
          </w:tcPr>
          <w:p w14:paraId="48307B2E" w14:textId="45160493" w:rsidR="008C174E" w:rsidRPr="00981F39" w:rsidRDefault="007041B9" w:rsidP="00E516A5">
            <w:pPr>
              <w:jc w:val="both"/>
              <w:rPr>
                <w:rFonts w:ascii="Arial" w:hAnsi="Arial" w:cs="Arial"/>
                <w:sz w:val="24"/>
                <w:szCs w:val="24"/>
              </w:rPr>
            </w:pPr>
            <w:r w:rsidRPr="00981F39">
              <w:rPr>
                <w:rFonts w:ascii="Arial" w:hAnsi="Arial" w:cs="Arial"/>
                <w:sz w:val="24"/>
                <w:szCs w:val="24"/>
              </w:rPr>
              <w:t>The functions of the Annual General Meeting shall be –</w:t>
            </w:r>
          </w:p>
          <w:p w14:paraId="532F5646" w14:textId="2C506747" w:rsidR="00E516A5" w:rsidRPr="00981F39" w:rsidRDefault="007041B9" w:rsidP="00E516A5">
            <w:pPr>
              <w:jc w:val="both"/>
              <w:rPr>
                <w:rFonts w:ascii="Arial" w:hAnsi="Arial" w:cs="Arial"/>
                <w:sz w:val="24"/>
                <w:szCs w:val="24"/>
              </w:rPr>
            </w:pPr>
            <w:r w:rsidRPr="00981F39">
              <w:rPr>
                <w:rFonts w:ascii="Arial" w:hAnsi="Arial" w:cs="Arial"/>
                <w:sz w:val="24"/>
                <w:szCs w:val="24"/>
              </w:rPr>
              <w:lastRenderedPageBreak/>
              <w:t xml:space="preserve">(d) </w:t>
            </w:r>
            <w:r w:rsidR="00E516A5" w:rsidRPr="00981F39">
              <w:rPr>
                <w:rFonts w:ascii="Arial" w:hAnsi="Arial" w:cs="Arial"/>
                <w:sz w:val="24"/>
                <w:szCs w:val="24"/>
              </w:rPr>
              <w:t xml:space="preserve">to consider and resolve the </w:t>
            </w:r>
            <w:proofErr w:type="gramStart"/>
            <w:r w:rsidR="00E516A5" w:rsidRPr="00981F39">
              <w:rPr>
                <w:rFonts w:ascii="Arial" w:hAnsi="Arial" w:cs="Arial"/>
                <w:sz w:val="24"/>
                <w:szCs w:val="24"/>
              </w:rPr>
              <w:t>manner in which</w:t>
            </w:r>
            <w:proofErr w:type="gramEnd"/>
            <w:r w:rsidR="00E516A5" w:rsidRPr="00981F39">
              <w:rPr>
                <w:rFonts w:ascii="Arial" w:hAnsi="Arial" w:cs="Arial"/>
                <w:sz w:val="24"/>
                <w:szCs w:val="24"/>
              </w:rPr>
              <w:t xml:space="preserve"> any available net surplus shall be distributed </w:t>
            </w:r>
            <w:r w:rsidR="00E516A5" w:rsidRPr="00981F39">
              <w:rPr>
                <w:rFonts w:ascii="Arial" w:hAnsi="Arial" w:cs="Arial"/>
                <w:strike/>
                <w:color w:val="FF0000"/>
                <w:sz w:val="24"/>
                <w:szCs w:val="24"/>
                <w:u w:val="single"/>
              </w:rPr>
              <w:t>or invested</w:t>
            </w:r>
            <w:r w:rsidR="00E516A5" w:rsidRPr="00981F39">
              <w:rPr>
                <w:rFonts w:ascii="Arial" w:hAnsi="Arial" w:cs="Arial"/>
                <w:sz w:val="24"/>
                <w:szCs w:val="24"/>
              </w:rPr>
              <w:t xml:space="preserve"> subject to the provisions of the Act and the By-laws;</w:t>
            </w:r>
          </w:p>
        </w:tc>
        <w:tc>
          <w:tcPr>
            <w:tcW w:w="2686" w:type="dxa"/>
          </w:tcPr>
          <w:p w14:paraId="5A0DA680" w14:textId="54790517" w:rsidR="00E516A5" w:rsidRPr="00561CB0" w:rsidRDefault="00E516A5" w:rsidP="00E516A5">
            <w:pPr>
              <w:rPr>
                <w:rFonts w:ascii="Arial" w:hAnsi="Arial" w:cs="Arial"/>
                <w:sz w:val="24"/>
                <w:szCs w:val="24"/>
              </w:rPr>
            </w:pPr>
            <w:r w:rsidRPr="00981F39">
              <w:rPr>
                <w:rFonts w:ascii="Arial" w:hAnsi="Arial" w:cs="Arial"/>
                <w:sz w:val="24"/>
                <w:szCs w:val="24"/>
              </w:rPr>
              <w:lastRenderedPageBreak/>
              <w:t>To align with 2024 Co-op Act Amendments.</w:t>
            </w:r>
          </w:p>
        </w:tc>
      </w:tr>
      <w:tr w:rsidR="00E516A5" w:rsidRPr="00561CB0" w14:paraId="2D47A286" w14:textId="77777777" w:rsidTr="00C54E06">
        <w:tc>
          <w:tcPr>
            <w:tcW w:w="1151" w:type="dxa"/>
          </w:tcPr>
          <w:p w14:paraId="77FC59A3" w14:textId="7788290C" w:rsidR="00E516A5" w:rsidRPr="00561CB0" w:rsidRDefault="00E516A5" w:rsidP="00E516A5">
            <w:pPr>
              <w:rPr>
                <w:rFonts w:ascii="Arial" w:hAnsi="Arial" w:cs="Arial"/>
                <w:sz w:val="24"/>
                <w:szCs w:val="24"/>
              </w:rPr>
            </w:pPr>
          </w:p>
        </w:tc>
        <w:tc>
          <w:tcPr>
            <w:tcW w:w="4119" w:type="dxa"/>
          </w:tcPr>
          <w:p w14:paraId="541B6DE6" w14:textId="37A60AE2" w:rsidR="00E516A5" w:rsidRPr="00561CB0" w:rsidRDefault="00E516A5" w:rsidP="00E516A5">
            <w:pPr>
              <w:jc w:val="both"/>
              <w:rPr>
                <w:rFonts w:ascii="Arial" w:hAnsi="Arial" w:cs="Arial"/>
                <w:sz w:val="24"/>
                <w:szCs w:val="24"/>
              </w:rPr>
            </w:pPr>
          </w:p>
        </w:tc>
        <w:tc>
          <w:tcPr>
            <w:tcW w:w="1751" w:type="dxa"/>
          </w:tcPr>
          <w:p w14:paraId="4794F802" w14:textId="209A03AA" w:rsidR="00E516A5" w:rsidRPr="00D136C3" w:rsidRDefault="00E516A5" w:rsidP="00E516A5">
            <w:pPr>
              <w:jc w:val="both"/>
              <w:rPr>
                <w:rFonts w:ascii="Arial" w:hAnsi="Arial" w:cs="Arial"/>
                <w:color w:val="FF0000"/>
                <w:sz w:val="24"/>
                <w:szCs w:val="24"/>
                <w:u w:val="single"/>
              </w:rPr>
            </w:pPr>
            <w:r w:rsidRPr="00D136C3">
              <w:rPr>
                <w:rFonts w:ascii="Arial" w:hAnsi="Arial" w:cs="Arial"/>
                <w:color w:val="FF0000"/>
                <w:sz w:val="24"/>
                <w:szCs w:val="24"/>
                <w:u w:val="single"/>
              </w:rPr>
              <w:t>5.9(da)</w:t>
            </w:r>
          </w:p>
        </w:tc>
        <w:tc>
          <w:tcPr>
            <w:tcW w:w="4241" w:type="dxa"/>
          </w:tcPr>
          <w:p w14:paraId="3B53EE71" w14:textId="0B0928C8" w:rsidR="00E516A5" w:rsidRPr="00561CB0" w:rsidRDefault="00E516A5" w:rsidP="00E516A5">
            <w:pPr>
              <w:jc w:val="both"/>
              <w:rPr>
                <w:rFonts w:ascii="Arial" w:hAnsi="Arial" w:cs="Arial"/>
                <w:sz w:val="24"/>
                <w:szCs w:val="24"/>
              </w:rPr>
            </w:pPr>
            <w:r w:rsidRPr="00D136C3">
              <w:rPr>
                <w:rFonts w:ascii="Arial" w:hAnsi="Arial" w:cs="Arial"/>
                <w:color w:val="FF0000"/>
                <w:sz w:val="24"/>
                <w:szCs w:val="24"/>
                <w:u w:val="single"/>
              </w:rPr>
              <w:t>to consider and resolve the distribution of dividends or payment of honoraria from any reserves for which the approval of the Registrar under section 72A of the Act has been obtained;</w:t>
            </w:r>
          </w:p>
        </w:tc>
        <w:tc>
          <w:tcPr>
            <w:tcW w:w="2686" w:type="dxa"/>
          </w:tcPr>
          <w:p w14:paraId="1DEF2F62" w14:textId="6760347D" w:rsidR="00E516A5" w:rsidRPr="00561CB0" w:rsidRDefault="00E516A5" w:rsidP="00E516A5">
            <w:pPr>
              <w:rPr>
                <w:rFonts w:ascii="Arial" w:hAnsi="Arial" w:cs="Arial"/>
                <w:sz w:val="24"/>
                <w:szCs w:val="24"/>
              </w:rPr>
            </w:pPr>
            <w:r w:rsidRPr="00561CB0">
              <w:rPr>
                <w:rFonts w:ascii="Arial" w:hAnsi="Arial" w:cs="Arial"/>
                <w:sz w:val="24"/>
                <w:szCs w:val="24"/>
              </w:rPr>
              <w:t>To align with 2024 Co-op Act Amendments.</w:t>
            </w:r>
          </w:p>
        </w:tc>
      </w:tr>
      <w:tr w:rsidR="001639AF" w:rsidRPr="00561CB0" w14:paraId="306A1389" w14:textId="77777777" w:rsidTr="00C54E06">
        <w:tc>
          <w:tcPr>
            <w:tcW w:w="1151" w:type="dxa"/>
          </w:tcPr>
          <w:p w14:paraId="75B2D960" w14:textId="6D307EE9" w:rsidR="001639AF" w:rsidRPr="00561CB0" w:rsidRDefault="001639AF" w:rsidP="001639AF">
            <w:pPr>
              <w:rPr>
                <w:rFonts w:ascii="Arial" w:hAnsi="Arial" w:cs="Arial"/>
                <w:sz w:val="24"/>
                <w:szCs w:val="24"/>
              </w:rPr>
            </w:pPr>
            <w:r>
              <w:rPr>
                <w:rFonts w:ascii="Arial" w:hAnsi="Arial" w:cs="Arial"/>
                <w:sz w:val="24"/>
                <w:szCs w:val="24"/>
              </w:rPr>
              <w:t>5.9(i)</w:t>
            </w:r>
          </w:p>
        </w:tc>
        <w:tc>
          <w:tcPr>
            <w:tcW w:w="4119" w:type="dxa"/>
          </w:tcPr>
          <w:p w14:paraId="694A2053" w14:textId="02DA2B4D" w:rsidR="001639AF" w:rsidRPr="00561CB0" w:rsidRDefault="001639AF" w:rsidP="001639AF">
            <w:pPr>
              <w:autoSpaceDE w:val="0"/>
              <w:autoSpaceDN w:val="0"/>
              <w:adjustRightInd w:val="0"/>
              <w:jc w:val="both"/>
              <w:rPr>
                <w:rFonts w:ascii="Arial" w:hAnsi="Arial" w:cs="Arial"/>
                <w:sz w:val="24"/>
                <w:szCs w:val="24"/>
                <w:lang w:bidi="he-IL"/>
              </w:rPr>
            </w:pPr>
            <w:r w:rsidRPr="00B023E6">
              <w:rPr>
                <w:rFonts w:ascii="Arial" w:hAnsi="Arial" w:cs="Arial"/>
                <w:sz w:val="24"/>
                <w:szCs w:val="24"/>
              </w:rPr>
              <w:t xml:space="preserve">to consider </w:t>
            </w:r>
            <w:r w:rsidRPr="001639AF">
              <w:rPr>
                <w:rFonts w:ascii="Arial" w:hAnsi="Arial" w:cs="Arial"/>
                <w:sz w:val="24"/>
                <w:szCs w:val="24"/>
              </w:rPr>
              <w:t xml:space="preserve">and authorise the payment of allowance or honorarium and provision of other benefits </w:t>
            </w:r>
            <w:r w:rsidRPr="00B023E6">
              <w:rPr>
                <w:rFonts w:ascii="Arial" w:hAnsi="Arial" w:cs="Arial"/>
                <w:sz w:val="24"/>
                <w:szCs w:val="24"/>
              </w:rPr>
              <w:t xml:space="preserve">subject to </w:t>
            </w:r>
            <w:r w:rsidRPr="00764199">
              <w:rPr>
                <w:rFonts w:ascii="Arial" w:hAnsi="Arial" w:cs="Arial"/>
                <w:sz w:val="24"/>
                <w:szCs w:val="24"/>
              </w:rPr>
              <w:t>B</w:t>
            </w:r>
            <w:r w:rsidRPr="00B023E6">
              <w:rPr>
                <w:rFonts w:ascii="Arial" w:hAnsi="Arial" w:cs="Arial"/>
                <w:sz w:val="24"/>
                <w:szCs w:val="24"/>
              </w:rPr>
              <w:t>y-law 6.2</w:t>
            </w:r>
            <w:r w:rsidRPr="00BE6F46">
              <w:rPr>
                <w:rFonts w:ascii="Arial" w:hAnsi="Arial" w:cs="Arial"/>
                <w:color w:val="002060"/>
                <w:sz w:val="24"/>
                <w:szCs w:val="24"/>
              </w:rPr>
              <w:t>9</w:t>
            </w:r>
            <w:r w:rsidRPr="00B023E6">
              <w:rPr>
                <w:rFonts w:ascii="Arial" w:hAnsi="Arial" w:cs="Arial"/>
                <w:sz w:val="24"/>
                <w:szCs w:val="24"/>
              </w:rPr>
              <w:t>;</w:t>
            </w:r>
          </w:p>
        </w:tc>
        <w:tc>
          <w:tcPr>
            <w:tcW w:w="1751" w:type="dxa"/>
          </w:tcPr>
          <w:p w14:paraId="5BC6F215" w14:textId="223688E9" w:rsidR="001639AF" w:rsidRPr="00561CB0" w:rsidRDefault="001639AF" w:rsidP="001639AF">
            <w:pPr>
              <w:jc w:val="both"/>
              <w:rPr>
                <w:rFonts w:ascii="Arial" w:hAnsi="Arial" w:cs="Arial"/>
                <w:sz w:val="24"/>
                <w:szCs w:val="24"/>
              </w:rPr>
            </w:pPr>
            <w:r>
              <w:rPr>
                <w:rFonts w:ascii="Arial" w:hAnsi="Arial" w:cs="Arial"/>
                <w:sz w:val="24"/>
                <w:szCs w:val="24"/>
              </w:rPr>
              <w:t>5.9(i)</w:t>
            </w:r>
          </w:p>
        </w:tc>
        <w:tc>
          <w:tcPr>
            <w:tcW w:w="4241" w:type="dxa"/>
          </w:tcPr>
          <w:p w14:paraId="7A41F8FA" w14:textId="76DF599C" w:rsidR="001639AF" w:rsidRPr="00561CB0" w:rsidRDefault="001639AF" w:rsidP="001639AF">
            <w:pPr>
              <w:autoSpaceDE w:val="0"/>
              <w:autoSpaceDN w:val="0"/>
              <w:adjustRightInd w:val="0"/>
              <w:jc w:val="both"/>
              <w:rPr>
                <w:rFonts w:ascii="Arial" w:hAnsi="Arial" w:cs="Arial"/>
                <w:sz w:val="24"/>
                <w:szCs w:val="24"/>
                <w:lang w:bidi="he-IL"/>
              </w:rPr>
            </w:pPr>
            <w:r w:rsidRPr="00B023E6">
              <w:rPr>
                <w:rFonts w:ascii="Arial" w:hAnsi="Arial" w:cs="Arial"/>
                <w:sz w:val="24"/>
                <w:szCs w:val="24"/>
              </w:rPr>
              <w:t xml:space="preserve">to consider </w:t>
            </w:r>
            <w:r w:rsidRPr="00091A39">
              <w:rPr>
                <w:rFonts w:ascii="Arial" w:hAnsi="Arial" w:cs="Arial"/>
                <w:sz w:val="24"/>
                <w:szCs w:val="24"/>
              </w:rPr>
              <w:t>and</w:t>
            </w:r>
            <w:r w:rsidRPr="00091A39">
              <w:rPr>
                <w:rFonts w:ascii="Arial" w:hAnsi="Arial" w:cs="Arial"/>
                <w:strike/>
                <w:color w:val="FF0000"/>
                <w:sz w:val="24"/>
                <w:szCs w:val="24"/>
              </w:rPr>
              <w:t xml:space="preserve"> authorise</w:t>
            </w:r>
            <w:r w:rsidRPr="00091A39">
              <w:rPr>
                <w:rFonts w:ascii="Arial" w:hAnsi="Arial" w:cs="Arial"/>
                <w:sz w:val="24"/>
                <w:szCs w:val="24"/>
              </w:rPr>
              <w:t xml:space="preserve"> </w:t>
            </w:r>
            <w:r w:rsidRPr="00091A39">
              <w:rPr>
                <w:rFonts w:ascii="Arial" w:hAnsi="Arial" w:cs="Arial"/>
                <w:color w:val="FF0000"/>
                <w:sz w:val="24"/>
                <w:szCs w:val="24"/>
              </w:rPr>
              <w:t xml:space="preserve">resolve </w:t>
            </w:r>
            <w:r w:rsidRPr="00091A39">
              <w:rPr>
                <w:rFonts w:ascii="Arial" w:hAnsi="Arial" w:cs="Arial"/>
                <w:sz w:val="24"/>
                <w:szCs w:val="24"/>
              </w:rPr>
              <w:t xml:space="preserve">the payment of </w:t>
            </w:r>
            <w:r w:rsidRPr="00091A39">
              <w:rPr>
                <w:rFonts w:ascii="Arial" w:hAnsi="Arial" w:cs="Arial"/>
                <w:color w:val="FF0000"/>
                <w:sz w:val="24"/>
                <w:szCs w:val="24"/>
              </w:rPr>
              <w:t xml:space="preserve">any </w:t>
            </w:r>
            <w:r w:rsidRPr="00091A39">
              <w:rPr>
                <w:rFonts w:ascii="Arial" w:hAnsi="Arial" w:cs="Arial"/>
                <w:sz w:val="24"/>
                <w:szCs w:val="24"/>
              </w:rPr>
              <w:t>allowance</w:t>
            </w:r>
            <w:r w:rsidRPr="00091A39">
              <w:rPr>
                <w:rFonts w:ascii="Arial" w:hAnsi="Arial" w:cs="Arial"/>
                <w:color w:val="FF0000"/>
                <w:sz w:val="24"/>
                <w:szCs w:val="24"/>
              </w:rPr>
              <w:t>,</w:t>
            </w:r>
            <w:r w:rsidRPr="00091A39">
              <w:rPr>
                <w:rFonts w:ascii="Arial" w:hAnsi="Arial" w:cs="Arial"/>
                <w:sz w:val="24"/>
                <w:szCs w:val="24"/>
              </w:rPr>
              <w:t xml:space="preserve"> </w:t>
            </w:r>
            <w:r w:rsidRPr="00091A39">
              <w:rPr>
                <w:rFonts w:ascii="Arial" w:hAnsi="Arial" w:cs="Arial"/>
                <w:strike/>
                <w:color w:val="FF0000"/>
                <w:sz w:val="24"/>
                <w:szCs w:val="24"/>
              </w:rPr>
              <w:t>or</w:t>
            </w:r>
            <w:r w:rsidRPr="00091A39">
              <w:rPr>
                <w:rFonts w:ascii="Arial" w:hAnsi="Arial" w:cs="Arial"/>
                <w:sz w:val="24"/>
                <w:szCs w:val="24"/>
              </w:rPr>
              <w:t xml:space="preserve"> honorarium </w:t>
            </w:r>
            <w:r w:rsidRPr="00091A39">
              <w:rPr>
                <w:rFonts w:ascii="Arial" w:hAnsi="Arial" w:cs="Arial"/>
                <w:strike/>
                <w:color w:val="FF0000"/>
                <w:sz w:val="24"/>
                <w:szCs w:val="24"/>
              </w:rPr>
              <w:t>and provision of</w:t>
            </w:r>
            <w:r w:rsidRPr="00091A39">
              <w:rPr>
                <w:rFonts w:ascii="Arial" w:hAnsi="Arial" w:cs="Arial"/>
                <w:sz w:val="24"/>
                <w:szCs w:val="24"/>
              </w:rPr>
              <w:t xml:space="preserve"> </w:t>
            </w:r>
            <w:r w:rsidRPr="00091A39">
              <w:rPr>
                <w:rFonts w:ascii="Arial" w:hAnsi="Arial" w:cs="Arial"/>
                <w:color w:val="FF0000"/>
                <w:sz w:val="24"/>
                <w:szCs w:val="24"/>
              </w:rPr>
              <w:t xml:space="preserve">or </w:t>
            </w:r>
            <w:r w:rsidRPr="00091A39">
              <w:rPr>
                <w:rFonts w:ascii="Arial" w:hAnsi="Arial" w:cs="Arial"/>
                <w:sz w:val="24"/>
                <w:szCs w:val="24"/>
              </w:rPr>
              <w:t>other benefit</w:t>
            </w:r>
            <w:r w:rsidRPr="00091A39">
              <w:rPr>
                <w:rFonts w:ascii="Arial" w:hAnsi="Arial" w:cs="Arial"/>
                <w:strike/>
                <w:color w:val="FF0000"/>
                <w:sz w:val="24"/>
                <w:szCs w:val="24"/>
              </w:rPr>
              <w:t>s</w:t>
            </w:r>
            <w:r w:rsidRPr="00091A39">
              <w:rPr>
                <w:rFonts w:ascii="Arial" w:hAnsi="Arial" w:cs="Arial"/>
                <w:color w:val="FF0000"/>
                <w:sz w:val="24"/>
                <w:szCs w:val="24"/>
              </w:rPr>
              <w:t xml:space="preserve"> to members of the COM,</w:t>
            </w:r>
            <w:r>
              <w:rPr>
                <w:rFonts w:ascii="Arial" w:hAnsi="Arial" w:cs="Arial"/>
                <w:sz w:val="24"/>
                <w:szCs w:val="24"/>
              </w:rPr>
              <w:t xml:space="preserve"> </w:t>
            </w:r>
            <w:r w:rsidRPr="00B023E6">
              <w:rPr>
                <w:rFonts w:ascii="Arial" w:hAnsi="Arial" w:cs="Arial"/>
                <w:sz w:val="24"/>
                <w:szCs w:val="24"/>
              </w:rPr>
              <w:t xml:space="preserve">subject to </w:t>
            </w:r>
            <w:r w:rsidRPr="00764199">
              <w:rPr>
                <w:rFonts w:ascii="Arial" w:hAnsi="Arial" w:cs="Arial"/>
                <w:sz w:val="24"/>
                <w:szCs w:val="24"/>
              </w:rPr>
              <w:t>B</w:t>
            </w:r>
            <w:r w:rsidRPr="00B023E6">
              <w:rPr>
                <w:rFonts w:ascii="Arial" w:hAnsi="Arial" w:cs="Arial"/>
                <w:sz w:val="24"/>
                <w:szCs w:val="24"/>
              </w:rPr>
              <w:t>y-law 6.2</w:t>
            </w:r>
            <w:r w:rsidRPr="00BE6F46">
              <w:rPr>
                <w:rFonts w:ascii="Arial" w:hAnsi="Arial" w:cs="Arial"/>
                <w:color w:val="002060"/>
                <w:sz w:val="24"/>
                <w:szCs w:val="24"/>
              </w:rPr>
              <w:t>9</w:t>
            </w:r>
            <w:r w:rsidRPr="00B023E6">
              <w:rPr>
                <w:rFonts w:ascii="Arial" w:hAnsi="Arial" w:cs="Arial"/>
                <w:sz w:val="24"/>
                <w:szCs w:val="24"/>
              </w:rPr>
              <w:t>;</w:t>
            </w:r>
          </w:p>
        </w:tc>
        <w:tc>
          <w:tcPr>
            <w:tcW w:w="2686" w:type="dxa"/>
          </w:tcPr>
          <w:p w14:paraId="4FF9777F" w14:textId="48EF2F21" w:rsidR="001639AF" w:rsidRDefault="001639AF" w:rsidP="001639AF">
            <w:pPr>
              <w:rPr>
                <w:rFonts w:ascii="Arial" w:hAnsi="Arial" w:cs="Arial"/>
                <w:sz w:val="24"/>
                <w:szCs w:val="24"/>
              </w:rPr>
            </w:pPr>
            <w:r w:rsidRPr="00561CB0">
              <w:rPr>
                <w:rFonts w:ascii="Arial" w:hAnsi="Arial" w:cs="Arial"/>
                <w:sz w:val="24"/>
                <w:szCs w:val="24"/>
              </w:rPr>
              <w:t>To align with 2024 Co-op Act Amendments.</w:t>
            </w:r>
          </w:p>
        </w:tc>
      </w:tr>
      <w:tr w:rsidR="001639AF" w:rsidRPr="00561CB0" w14:paraId="2BFBBEC5" w14:textId="77777777" w:rsidTr="00C54E06">
        <w:tc>
          <w:tcPr>
            <w:tcW w:w="1151" w:type="dxa"/>
          </w:tcPr>
          <w:p w14:paraId="060BD369" w14:textId="3F89082A" w:rsidR="001639AF" w:rsidRPr="00561CB0" w:rsidRDefault="001639AF" w:rsidP="001639AF">
            <w:pPr>
              <w:rPr>
                <w:rFonts w:ascii="Arial" w:hAnsi="Arial" w:cs="Arial"/>
                <w:sz w:val="24"/>
                <w:szCs w:val="24"/>
              </w:rPr>
            </w:pPr>
            <w:r w:rsidRPr="00561CB0">
              <w:rPr>
                <w:rFonts w:ascii="Arial" w:hAnsi="Arial" w:cs="Arial"/>
                <w:sz w:val="24"/>
                <w:szCs w:val="24"/>
              </w:rPr>
              <w:t>6.1</w:t>
            </w:r>
            <w:r>
              <w:rPr>
                <w:rFonts w:ascii="Arial" w:hAnsi="Arial" w:cs="Arial"/>
                <w:sz w:val="24"/>
                <w:szCs w:val="24"/>
              </w:rPr>
              <w:t>0</w:t>
            </w:r>
            <w:r w:rsidRPr="00561CB0">
              <w:rPr>
                <w:rFonts w:ascii="Arial" w:hAnsi="Arial" w:cs="Arial"/>
                <w:sz w:val="24"/>
                <w:szCs w:val="24"/>
              </w:rPr>
              <w:t>(</w:t>
            </w:r>
            <w:r w:rsidR="00856424">
              <w:rPr>
                <w:rFonts w:ascii="Arial" w:hAnsi="Arial" w:cs="Arial"/>
                <w:sz w:val="24"/>
                <w:szCs w:val="24"/>
              </w:rPr>
              <w:t>f</w:t>
            </w:r>
            <w:r w:rsidRPr="00561CB0">
              <w:rPr>
                <w:rFonts w:ascii="Arial" w:hAnsi="Arial" w:cs="Arial"/>
                <w:sz w:val="24"/>
                <w:szCs w:val="24"/>
              </w:rPr>
              <w:t>)</w:t>
            </w:r>
          </w:p>
        </w:tc>
        <w:tc>
          <w:tcPr>
            <w:tcW w:w="4119" w:type="dxa"/>
          </w:tcPr>
          <w:p w14:paraId="56CEFACD" w14:textId="77777777" w:rsidR="001639AF" w:rsidRPr="00561CB0" w:rsidRDefault="001639AF" w:rsidP="001639AF">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except with the Registrar’s written approval, if he has previously been</w:t>
            </w:r>
          </w:p>
          <w:p w14:paraId="0EBA0876" w14:textId="188CA15C" w:rsidR="001639AF" w:rsidRPr="00561CB0" w:rsidRDefault="001639AF" w:rsidP="001639AF">
            <w:pPr>
              <w:jc w:val="both"/>
              <w:rPr>
                <w:rFonts w:ascii="Arial" w:hAnsi="Arial" w:cs="Arial"/>
                <w:sz w:val="24"/>
                <w:szCs w:val="24"/>
              </w:rPr>
            </w:pPr>
            <w:r w:rsidRPr="00561CB0">
              <w:rPr>
                <w:rFonts w:ascii="Arial" w:hAnsi="Arial" w:cs="Arial"/>
                <w:sz w:val="24"/>
                <w:szCs w:val="24"/>
                <w:lang w:bidi="he-IL"/>
              </w:rPr>
              <w:t>removed by the Registrar from the COM of any society, or suspended by the Registrar, under section 94(1) or 94A(1) of the Act; or</w:t>
            </w:r>
          </w:p>
        </w:tc>
        <w:tc>
          <w:tcPr>
            <w:tcW w:w="1751" w:type="dxa"/>
          </w:tcPr>
          <w:p w14:paraId="11E35BE1" w14:textId="4D3912CE" w:rsidR="001639AF" w:rsidRPr="00561CB0" w:rsidRDefault="001639AF" w:rsidP="001639AF">
            <w:pPr>
              <w:jc w:val="both"/>
              <w:rPr>
                <w:rFonts w:ascii="Arial" w:hAnsi="Arial" w:cs="Arial"/>
                <w:sz w:val="24"/>
                <w:szCs w:val="24"/>
              </w:rPr>
            </w:pPr>
            <w:r w:rsidRPr="00561CB0">
              <w:rPr>
                <w:rFonts w:ascii="Arial" w:hAnsi="Arial" w:cs="Arial"/>
                <w:sz w:val="24"/>
                <w:szCs w:val="24"/>
              </w:rPr>
              <w:t>6.1</w:t>
            </w:r>
            <w:r>
              <w:rPr>
                <w:rFonts w:ascii="Arial" w:hAnsi="Arial" w:cs="Arial"/>
                <w:sz w:val="24"/>
                <w:szCs w:val="24"/>
              </w:rPr>
              <w:t>0</w:t>
            </w:r>
            <w:r w:rsidRPr="00561CB0">
              <w:rPr>
                <w:rFonts w:ascii="Arial" w:hAnsi="Arial" w:cs="Arial"/>
                <w:sz w:val="24"/>
                <w:szCs w:val="24"/>
              </w:rPr>
              <w:t>(</w:t>
            </w:r>
            <w:r w:rsidR="00856424">
              <w:rPr>
                <w:rFonts w:ascii="Arial" w:hAnsi="Arial" w:cs="Arial"/>
                <w:sz w:val="24"/>
                <w:szCs w:val="24"/>
              </w:rPr>
              <w:t>f</w:t>
            </w:r>
            <w:r w:rsidRPr="00561CB0">
              <w:rPr>
                <w:rFonts w:ascii="Arial" w:hAnsi="Arial" w:cs="Arial"/>
                <w:sz w:val="24"/>
                <w:szCs w:val="24"/>
              </w:rPr>
              <w:t>)</w:t>
            </w:r>
          </w:p>
        </w:tc>
        <w:tc>
          <w:tcPr>
            <w:tcW w:w="4241" w:type="dxa"/>
          </w:tcPr>
          <w:p w14:paraId="5D73B72A" w14:textId="77777777" w:rsidR="001639AF" w:rsidRPr="00561CB0" w:rsidRDefault="001639AF" w:rsidP="001639AF">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except with the Registrar’s written approval, if he has previously been</w:t>
            </w:r>
          </w:p>
          <w:p w14:paraId="5A488561" w14:textId="5F2DE99B" w:rsidR="001639AF" w:rsidRPr="00561CB0" w:rsidRDefault="001639AF" w:rsidP="001639AF">
            <w:pPr>
              <w:jc w:val="both"/>
              <w:rPr>
                <w:rFonts w:ascii="Arial" w:hAnsi="Arial" w:cs="Arial"/>
                <w:sz w:val="24"/>
                <w:szCs w:val="24"/>
              </w:rPr>
            </w:pPr>
            <w:r w:rsidRPr="00561CB0">
              <w:rPr>
                <w:rFonts w:ascii="Arial" w:hAnsi="Arial" w:cs="Arial"/>
                <w:sz w:val="24"/>
                <w:szCs w:val="24"/>
                <w:lang w:bidi="he-IL"/>
              </w:rPr>
              <w:t xml:space="preserve">removed by the Registrar from the </w:t>
            </w:r>
            <w:r w:rsidRPr="00D136C3">
              <w:rPr>
                <w:rFonts w:ascii="Arial" w:hAnsi="Arial" w:cs="Arial"/>
                <w:color w:val="FF0000"/>
                <w:sz w:val="24"/>
                <w:szCs w:val="24"/>
                <w:u w:val="single"/>
                <w:lang w:bidi="he-IL"/>
              </w:rPr>
              <w:t>committee of management</w:t>
            </w:r>
            <w:r w:rsidRPr="00D136C3">
              <w:rPr>
                <w:rFonts w:ascii="Arial" w:hAnsi="Arial" w:cs="Arial"/>
                <w:color w:val="FF0000"/>
                <w:sz w:val="24"/>
                <w:szCs w:val="24"/>
                <w:lang w:bidi="he-IL"/>
              </w:rPr>
              <w:t xml:space="preserve"> </w:t>
            </w:r>
            <w:r w:rsidRPr="00561CB0">
              <w:rPr>
                <w:rFonts w:ascii="Arial" w:hAnsi="Arial" w:cs="Arial"/>
                <w:sz w:val="24"/>
                <w:szCs w:val="24"/>
                <w:lang w:bidi="he-IL"/>
              </w:rPr>
              <w:t xml:space="preserve">of any </w:t>
            </w:r>
            <w:r w:rsidRPr="00D136C3">
              <w:rPr>
                <w:rFonts w:ascii="Arial" w:hAnsi="Arial" w:cs="Arial"/>
                <w:color w:val="FF0000"/>
                <w:sz w:val="24"/>
                <w:szCs w:val="24"/>
                <w:u w:val="single"/>
                <w:lang w:bidi="he-IL"/>
              </w:rPr>
              <w:t xml:space="preserve">co-operative </w:t>
            </w:r>
            <w:r w:rsidRPr="00561CB0">
              <w:rPr>
                <w:rFonts w:ascii="Arial" w:hAnsi="Arial" w:cs="Arial"/>
                <w:sz w:val="24"/>
                <w:szCs w:val="24"/>
                <w:lang w:bidi="he-IL"/>
              </w:rPr>
              <w:t>society, or suspended by the Registrar, under section 94(1) or 94A(1) of the Act; or</w:t>
            </w:r>
          </w:p>
        </w:tc>
        <w:tc>
          <w:tcPr>
            <w:tcW w:w="2686" w:type="dxa"/>
          </w:tcPr>
          <w:p w14:paraId="2B31AE62" w14:textId="1DD191A1" w:rsidR="001639AF" w:rsidRPr="00561CB0" w:rsidRDefault="001639AF" w:rsidP="001639AF">
            <w:pPr>
              <w:rPr>
                <w:rFonts w:ascii="Arial" w:hAnsi="Arial" w:cs="Arial"/>
                <w:sz w:val="24"/>
                <w:szCs w:val="24"/>
              </w:rPr>
            </w:pPr>
            <w:r>
              <w:rPr>
                <w:rFonts w:ascii="Arial" w:hAnsi="Arial" w:cs="Arial"/>
                <w:sz w:val="24"/>
                <w:szCs w:val="24"/>
              </w:rPr>
              <w:t>Technical edits.</w:t>
            </w:r>
          </w:p>
        </w:tc>
      </w:tr>
      <w:tr w:rsidR="00856424" w:rsidRPr="00561CB0" w14:paraId="4498834C" w14:textId="77777777" w:rsidTr="00C54E06">
        <w:tc>
          <w:tcPr>
            <w:tcW w:w="1151" w:type="dxa"/>
          </w:tcPr>
          <w:p w14:paraId="5E19AEEA" w14:textId="4407EF79" w:rsidR="00856424" w:rsidRPr="00561CB0" w:rsidRDefault="00856424" w:rsidP="00856424">
            <w:pPr>
              <w:rPr>
                <w:rFonts w:ascii="Arial" w:hAnsi="Arial" w:cs="Arial"/>
                <w:sz w:val="24"/>
                <w:szCs w:val="24"/>
              </w:rPr>
            </w:pPr>
            <w:r w:rsidRPr="00B023E6">
              <w:rPr>
                <w:rFonts w:ascii="Arial" w:hAnsi="Arial" w:cs="Arial"/>
                <w:sz w:val="24"/>
                <w:szCs w:val="24"/>
                <w:lang w:val="en-US"/>
              </w:rPr>
              <w:t>6.18</w:t>
            </w:r>
          </w:p>
        </w:tc>
        <w:tc>
          <w:tcPr>
            <w:tcW w:w="4119" w:type="dxa"/>
          </w:tcPr>
          <w:p w14:paraId="1A58232C" w14:textId="63C8A207" w:rsidR="00856424" w:rsidRPr="00561CB0" w:rsidRDefault="00856424" w:rsidP="00856424">
            <w:pPr>
              <w:jc w:val="both"/>
              <w:rPr>
                <w:rFonts w:ascii="Arial" w:hAnsi="Arial" w:cs="Arial"/>
                <w:sz w:val="24"/>
                <w:szCs w:val="24"/>
              </w:rPr>
            </w:pPr>
            <w:r w:rsidRPr="00B023E6">
              <w:rPr>
                <w:rFonts w:ascii="Arial" w:hAnsi="Arial" w:cs="Arial"/>
                <w:sz w:val="24"/>
                <w:szCs w:val="24"/>
              </w:rPr>
              <w:t xml:space="preserve">Without limiting the generality of </w:t>
            </w:r>
            <w:r w:rsidRPr="00856424">
              <w:rPr>
                <w:rFonts w:ascii="Arial" w:hAnsi="Arial" w:cs="Arial"/>
                <w:sz w:val="24"/>
                <w:szCs w:val="24"/>
              </w:rPr>
              <w:t>b</w:t>
            </w:r>
            <w:r w:rsidRPr="00B023E6">
              <w:rPr>
                <w:rFonts w:ascii="Arial" w:hAnsi="Arial" w:cs="Arial"/>
                <w:sz w:val="24"/>
                <w:szCs w:val="24"/>
              </w:rPr>
              <w:t>y-law 6.1</w:t>
            </w:r>
            <w:r>
              <w:rPr>
                <w:rFonts w:ascii="Arial" w:hAnsi="Arial" w:cs="Arial"/>
                <w:sz w:val="24"/>
                <w:szCs w:val="24"/>
              </w:rPr>
              <w:t>7</w:t>
            </w:r>
            <w:r w:rsidRPr="00B023E6">
              <w:rPr>
                <w:rFonts w:ascii="Arial" w:hAnsi="Arial" w:cs="Arial"/>
                <w:sz w:val="24"/>
                <w:szCs w:val="24"/>
              </w:rPr>
              <w:t xml:space="preserve">, the duties and powers of the COM </w:t>
            </w:r>
            <w:r>
              <w:rPr>
                <w:rFonts w:ascii="Arial" w:hAnsi="Arial" w:cs="Arial"/>
                <w:sz w:val="24"/>
                <w:szCs w:val="24"/>
              </w:rPr>
              <w:t>a</w:t>
            </w:r>
            <w:r w:rsidRPr="00B023E6">
              <w:rPr>
                <w:rFonts w:ascii="Arial" w:hAnsi="Arial" w:cs="Arial"/>
                <w:sz w:val="24"/>
                <w:szCs w:val="24"/>
              </w:rPr>
              <w:t>re –</w:t>
            </w:r>
          </w:p>
        </w:tc>
        <w:tc>
          <w:tcPr>
            <w:tcW w:w="1751" w:type="dxa"/>
          </w:tcPr>
          <w:p w14:paraId="424A127F" w14:textId="66806E1E" w:rsidR="00856424" w:rsidRPr="00413A46" w:rsidRDefault="00856424" w:rsidP="00856424">
            <w:pPr>
              <w:jc w:val="both"/>
              <w:rPr>
                <w:rFonts w:ascii="Arial" w:hAnsi="Arial" w:cs="Arial"/>
                <w:color w:val="FF0000"/>
                <w:sz w:val="24"/>
                <w:szCs w:val="24"/>
                <w:u w:val="single"/>
              </w:rPr>
            </w:pPr>
            <w:r w:rsidRPr="00B023E6">
              <w:rPr>
                <w:rFonts w:ascii="Arial" w:hAnsi="Arial" w:cs="Arial"/>
                <w:sz w:val="24"/>
                <w:szCs w:val="24"/>
                <w:lang w:val="en-US"/>
              </w:rPr>
              <w:t>6.18</w:t>
            </w:r>
          </w:p>
        </w:tc>
        <w:tc>
          <w:tcPr>
            <w:tcW w:w="4241" w:type="dxa"/>
          </w:tcPr>
          <w:p w14:paraId="2EB45EDD" w14:textId="680D6823" w:rsidR="00856424" w:rsidRPr="00413A46" w:rsidRDefault="00856424" w:rsidP="00856424">
            <w:pPr>
              <w:jc w:val="both"/>
              <w:rPr>
                <w:rFonts w:ascii="Arial" w:hAnsi="Arial" w:cs="Arial"/>
                <w:color w:val="FF0000"/>
                <w:sz w:val="24"/>
                <w:szCs w:val="24"/>
                <w:u w:val="single"/>
              </w:rPr>
            </w:pPr>
            <w:r w:rsidRPr="00B023E6">
              <w:rPr>
                <w:rFonts w:ascii="Arial" w:hAnsi="Arial" w:cs="Arial"/>
                <w:sz w:val="24"/>
                <w:szCs w:val="24"/>
              </w:rPr>
              <w:t xml:space="preserve">Without limiting the generality of </w:t>
            </w:r>
            <w:proofErr w:type="spellStart"/>
            <w:r w:rsidRPr="00091A39">
              <w:rPr>
                <w:rFonts w:ascii="Arial" w:hAnsi="Arial" w:cs="Arial"/>
                <w:color w:val="FF0000"/>
                <w:sz w:val="24"/>
                <w:szCs w:val="24"/>
              </w:rPr>
              <w:t>B</w:t>
            </w:r>
            <w:r w:rsidRPr="00091A39">
              <w:rPr>
                <w:rFonts w:ascii="Arial" w:hAnsi="Arial" w:cs="Arial"/>
                <w:strike/>
                <w:color w:val="FF0000"/>
                <w:sz w:val="24"/>
                <w:szCs w:val="24"/>
              </w:rPr>
              <w:t>b</w:t>
            </w:r>
            <w:r w:rsidRPr="00B023E6">
              <w:rPr>
                <w:rFonts w:ascii="Arial" w:hAnsi="Arial" w:cs="Arial"/>
                <w:sz w:val="24"/>
                <w:szCs w:val="24"/>
              </w:rPr>
              <w:t>y</w:t>
            </w:r>
            <w:proofErr w:type="spellEnd"/>
            <w:r w:rsidRPr="00B023E6">
              <w:rPr>
                <w:rFonts w:ascii="Arial" w:hAnsi="Arial" w:cs="Arial"/>
                <w:sz w:val="24"/>
                <w:szCs w:val="24"/>
              </w:rPr>
              <w:t>-law 6.1</w:t>
            </w:r>
            <w:r>
              <w:rPr>
                <w:rFonts w:ascii="Arial" w:hAnsi="Arial" w:cs="Arial"/>
                <w:sz w:val="24"/>
                <w:szCs w:val="24"/>
              </w:rPr>
              <w:t>7</w:t>
            </w:r>
            <w:r w:rsidRPr="00B023E6">
              <w:rPr>
                <w:rFonts w:ascii="Arial" w:hAnsi="Arial" w:cs="Arial"/>
                <w:sz w:val="24"/>
                <w:szCs w:val="24"/>
              </w:rPr>
              <w:t xml:space="preserve">, the duties and powers of the COM </w:t>
            </w:r>
            <w:r>
              <w:rPr>
                <w:rFonts w:ascii="Arial" w:hAnsi="Arial" w:cs="Arial"/>
                <w:sz w:val="24"/>
                <w:szCs w:val="24"/>
              </w:rPr>
              <w:t>a</w:t>
            </w:r>
            <w:r w:rsidRPr="00B023E6">
              <w:rPr>
                <w:rFonts w:ascii="Arial" w:hAnsi="Arial" w:cs="Arial"/>
                <w:sz w:val="24"/>
                <w:szCs w:val="24"/>
              </w:rPr>
              <w:t>re –</w:t>
            </w:r>
          </w:p>
        </w:tc>
        <w:tc>
          <w:tcPr>
            <w:tcW w:w="2686" w:type="dxa"/>
          </w:tcPr>
          <w:p w14:paraId="58A81E1F" w14:textId="52AA2134" w:rsidR="00856424" w:rsidRPr="00561CB0" w:rsidRDefault="00856424" w:rsidP="00856424">
            <w:pPr>
              <w:rPr>
                <w:rFonts w:ascii="Arial" w:hAnsi="Arial" w:cs="Arial"/>
                <w:sz w:val="24"/>
                <w:szCs w:val="24"/>
              </w:rPr>
            </w:pPr>
            <w:r w:rsidRPr="00561CB0">
              <w:rPr>
                <w:rFonts w:ascii="Arial" w:hAnsi="Arial" w:cs="Arial"/>
                <w:sz w:val="24"/>
                <w:szCs w:val="24"/>
              </w:rPr>
              <w:t>Editorial</w:t>
            </w:r>
            <w:r>
              <w:rPr>
                <w:rFonts w:ascii="Arial" w:hAnsi="Arial" w:cs="Arial"/>
                <w:sz w:val="24"/>
                <w:szCs w:val="24"/>
              </w:rPr>
              <w:t xml:space="preserve"> change</w:t>
            </w:r>
            <w:r w:rsidRPr="00561CB0">
              <w:rPr>
                <w:rFonts w:ascii="Arial" w:hAnsi="Arial" w:cs="Arial"/>
                <w:sz w:val="24"/>
                <w:szCs w:val="24"/>
              </w:rPr>
              <w:t>.</w:t>
            </w:r>
          </w:p>
        </w:tc>
      </w:tr>
      <w:tr w:rsidR="001639AF" w:rsidRPr="00561CB0" w14:paraId="36C357C3" w14:textId="77777777" w:rsidTr="00C54E06">
        <w:tc>
          <w:tcPr>
            <w:tcW w:w="1151" w:type="dxa"/>
          </w:tcPr>
          <w:p w14:paraId="539DAC5E" w14:textId="10201E19" w:rsidR="001639AF" w:rsidRPr="00561CB0" w:rsidRDefault="001639AF" w:rsidP="001639AF">
            <w:pPr>
              <w:rPr>
                <w:rFonts w:ascii="Arial" w:hAnsi="Arial" w:cs="Arial"/>
                <w:sz w:val="24"/>
                <w:szCs w:val="24"/>
              </w:rPr>
            </w:pPr>
          </w:p>
        </w:tc>
        <w:tc>
          <w:tcPr>
            <w:tcW w:w="4119" w:type="dxa"/>
          </w:tcPr>
          <w:p w14:paraId="62EA6E4F" w14:textId="56B59BA0" w:rsidR="001639AF" w:rsidRPr="00561CB0" w:rsidRDefault="001639AF" w:rsidP="001639AF">
            <w:pPr>
              <w:jc w:val="both"/>
              <w:rPr>
                <w:rFonts w:ascii="Arial" w:hAnsi="Arial" w:cs="Arial"/>
                <w:sz w:val="24"/>
                <w:szCs w:val="24"/>
              </w:rPr>
            </w:pPr>
          </w:p>
        </w:tc>
        <w:tc>
          <w:tcPr>
            <w:tcW w:w="1751" w:type="dxa"/>
          </w:tcPr>
          <w:p w14:paraId="5696B692" w14:textId="4DC6531E" w:rsidR="001639AF" w:rsidRPr="00413A46" w:rsidRDefault="001639AF" w:rsidP="001639AF">
            <w:pPr>
              <w:jc w:val="both"/>
              <w:rPr>
                <w:rFonts w:ascii="Arial" w:hAnsi="Arial" w:cs="Arial"/>
                <w:color w:val="FF0000"/>
                <w:sz w:val="24"/>
                <w:szCs w:val="24"/>
                <w:u w:val="single"/>
              </w:rPr>
            </w:pPr>
            <w:r w:rsidRPr="00413A46">
              <w:rPr>
                <w:rFonts w:ascii="Arial" w:hAnsi="Arial" w:cs="Arial"/>
                <w:color w:val="FF0000"/>
                <w:sz w:val="24"/>
                <w:szCs w:val="24"/>
                <w:u w:val="single"/>
              </w:rPr>
              <w:t>6.1</w:t>
            </w:r>
            <w:r>
              <w:rPr>
                <w:rFonts w:ascii="Arial" w:hAnsi="Arial" w:cs="Arial"/>
                <w:color w:val="FF0000"/>
                <w:sz w:val="24"/>
                <w:szCs w:val="24"/>
                <w:u w:val="single"/>
              </w:rPr>
              <w:t>8</w:t>
            </w:r>
            <w:r w:rsidRPr="00413A46">
              <w:rPr>
                <w:rFonts w:ascii="Arial" w:hAnsi="Arial" w:cs="Arial"/>
                <w:color w:val="FF0000"/>
                <w:sz w:val="24"/>
                <w:szCs w:val="24"/>
                <w:u w:val="single"/>
              </w:rPr>
              <w:t>(ga)</w:t>
            </w:r>
          </w:p>
        </w:tc>
        <w:tc>
          <w:tcPr>
            <w:tcW w:w="4241" w:type="dxa"/>
          </w:tcPr>
          <w:p w14:paraId="6EE6F220" w14:textId="3F55206E" w:rsidR="001639AF" w:rsidRPr="00413A46" w:rsidRDefault="001639AF" w:rsidP="001639AF">
            <w:pPr>
              <w:jc w:val="both"/>
              <w:rPr>
                <w:rFonts w:ascii="Arial" w:hAnsi="Arial" w:cs="Arial"/>
                <w:color w:val="FF0000"/>
                <w:sz w:val="24"/>
                <w:szCs w:val="24"/>
                <w:u w:val="single"/>
              </w:rPr>
            </w:pPr>
            <w:r w:rsidRPr="00413A46">
              <w:rPr>
                <w:rFonts w:ascii="Arial" w:hAnsi="Arial" w:cs="Arial"/>
                <w:color w:val="FF0000"/>
                <w:sz w:val="24"/>
                <w:szCs w:val="24"/>
                <w:u w:val="single"/>
              </w:rPr>
              <w:t xml:space="preserve">to prepare and present to the Annual General Meeting of the Society any proposal for the distribution of dividends or payment of honoraria from any reserves for which the approval of the Registrar under </w:t>
            </w:r>
            <w:r w:rsidRPr="00413A46">
              <w:rPr>
                <w:rFonts w:ascii="Arial" w:hAnsi="Arial" w:cs="Arial"/>
                <w:color w:val="FF0000"/>
                <w:sz w:val="24"/>
                <w:szCs w:val="24"/>
                <w:u w:val="single"/>
              </w:rPr>
              <w:lastRenderedPageBreak/>
              <w:t>section 72A of the Act has been obtained;</w:t>
            </w:r>
          </w:p>
        </w:tc>
        <w:tc>
          <w:tcPr>
            <w:tcW w:w="2686" w:type="dxa"/>
          </w:tcPr>
          <w:p w14:paraId="2CE3B5D4" w14:textId="3F021622" w:rsidR="001639AF" w:rsidRPr="00561CB0" w:rsidRDefault="001639AF" w:rsidP="001639AF">
            <w:pPr>
              <w:rPr>
                <w:rFonts w:ascii="Arial" w:hAnsi="Arial" w:cs="Arial"/>
                <w:sz w:val="24"/>
                <w:szCs w:val="24"/>
              </w:rPr>
            </w:pPr>
            <w:r w:rsidRPr="00561CB0">
              <w:rPr>
                <w:rFonts w:ascii="Arial" w:hAnsi="Arial" w:cs="Arial"/>
                <w:sz w:val="24"/>
                <w:szCs w:val="24"/>
              </w:rPr>
              <w:lastRenderedPageBreak/>
              <w:t>To align with 2024 Co-op Act Amendments.</w:t>
            </w:r>
          </w:p>
        </w:tc>
      </w:tr>
      <w:tr w:rsidR="001639AF" w:rsidRPr="00561CB0" w14:paraId="2A1B9428" w14:textId="77777777" w:rsidTr="00C54E06">
        <w:tc>
          <w:tcPr>
            <w:tcW w:w="1151" w:type="dxa"/>
          </w:tcPr>
          <w:p w14:paraId="7F0AB432" w14:textId="7DB4BAC0" w:rsidR="001639AF" w:rsidRPr="00561CB0" w:rsidRDefault="001639AF" w:rsidP="001639AF">
            <w:pPr>
              <w:rPr>
                <w:rFonts w:ascii="Arial" w:hAnsi="Arial" w:cs="Arial"/>
                <w:sz w:val="24"/>
                <w:szCs w:val="24"/>
              </w:rPr>
            </w:pPr>
          </w:p>
        </w:tc>
        <w:tc>
          <w:tcPr>
            <w:tcW w:w="4119" w:type="dxa"/>
          </w:tcPr>
          <w:p w14:paraId="58AFD2A1" w14:textId="0C2B8C5E" w:rsidR="001639AF" w:rsidRPr="00561CB0" w:rsidRDefault="001639AF" w:rsidP="001639AF">
            <w:pPr>
              <w:jc w:val="both"/>
              <w:rPr>
                <w:rFonts w:ascii="Arial" w:hAnsi="Arial" w:cs="Arial"/>
                <w:sz w:val="24"/>
                <w:szCs w:val="24"/>
              </w:rPr>
            </w:pPr>
          </w:p>
        </w:tc>
        <w:tc>
          <w:tcPr>
            <w:tcW w:w="1751" w:type="dxa"/>
          </w:tcPr>
          <w:p w14:paraId="6C305D0D" w14:textId="374187A6" w:rsidR="001639AF" w:rsidRPr="00413A46" w:rsidRDefault="001639AF" w:rsidP="001639AF">
            <w:pPr>
              <w:jc w:val="both"/>
              <w:rPr>
                <w:rFonts w:ascii="Arial" w:hAnsi="Arial" w:cs="Arial"/>
                <w:color w:val="FF0000"/>
                <w:sz w:val="24"/>
                <w:szCs w:val="24"/>
                <w:u w:val="single"/>
              </w:rPr>
            </w:pPr>
            <w:r w:rsidRPr="00413A46">
              <w:rPr>
                <w:rFonts w:ascii="Arial" w:hAnsi="Arial" w:cs="Arial"/>
                <w:color w:val="FF0000"/>
                <w:sz w:val="24"/>
                <w:szCs w:val="24"/>
                <w:u w:val="single"/>
                <w:lang w:val="en-US"/>
              </w:rPr>
              <w:t>6.1</w:t>
            </w:r>
            <w:r>
              <w:rPr>
                <w:rFonts w:ascii="Arial" w:hAnsi="Arial" w:cs="Arial"/>
                <w:color w:val="FF0000"/>
                <w:sz w:val="24"/>
                <w:szCs w:val="24"/>
                <w:u w:val="single"/>
                <w:lang w:val="en-US"/>
              </w:rPr>
              <w:t>8</w:t>
            </w:r>
            <w:r w:rsidRPr="00413A46">
              <w:rPr>
                <w:rFonts w:ascii="Arial" w:hAnsi="Arial" w:cs="Arial"/>
                <w:color w:val="FF0000"/>
                <w:sz w:val="24"/>
                <w:szCs w:val="24"/>
                <w:u w:val="single"/>
                <w:lang w:val="en-US"/>
              </w:rPr>
              <w:t>A</w:t>
            </w:r>
          </w:p>
        </w:tc>
        <w:tc>
          <w:tcPr>
            <w:tcW w:w="4241" w:type="dxa"/>
          </w:tcPr>
          <w:p w14:paraId="166EB183" w14:textId="5CC8A49E" w:rsidR="001639AF" w:rsidRPr="00413A46" w:rsidRDefault="001639AF" w:rsidP="001639AF">
            <w:pPr>
              <w:jc w:val="both"/>
              <w:rPr>
                <w:rFonts w:ascii="Arial" w:hAnsi="Arial" w:cs="Arial"/>
                <w:color w:val="FF0000"/>
                <w:sz w:val="24"/>
                <w:szCs w:val="24"/>
                <w:u w:val="single"/>
              </w:rPr>
            </w:pPr>
            <w:r w:rsidRPr="00413A46">
              <w:rPr>
                <w:rFonts w:ascii="Arial" w:hAnsi="Arial" w:cs="Arial"/>
                <w:color w:val="FF0000"/>
                <w:sz w:val="24"/>
                <w:szCs w:val="24"/>
                <w:u w:val="single"/>
              </w:rPr>
              <w:t>Where the COM proposes to make a distribution of dividends or payment of honoraria from any reserves, it shall obtain the Registrar’s approval for the distribution or payment before the Annual General Meeting of the Society is held to consider and resolve the making of the distribution or payment.</w:t>
            </w:r>
          </w:p>
        </w:tc>
        <w:tc>
          <w:tcPr>
            <w:tcW w:w="2686" w:type="dxa"/>
          </w:tcPr>
          <w:p w14:paraId="2F9CB6BF" w14:textId="7D463E78" w:rsidR="001639AF" w:rsidRPr="00561CB0" w:rsidRDefault="001639AF" w:rsidP="001639AF">
            <w:pPr>
              <w:rPr>
                <w:rFonts w:ascii="Arial" w:hAnsi="Arial" w:cs="Arial"/>
                <w:sz w:val="24"/>
                <w:szCs w:val="24"/>
              </w:rPr>
            </w:pPr>
            <w:r w:rsidRPr="00561CB0">
              <w:rPr>
                <w:rFonts w:ascii="Arial" w:hAnsi="Arial" w:cs="Arial"/>
                <w:sz w:val="24"/>
                <w:szCs w:val="24"/>
              </w:rPr>
              <w:t>To align with 2024 Co-op Act Amendments.</w:t>
            </w:r>
          </w:p>
        </w:tc>
      </w:tr>
      <w:tr w:rsidR="001639AF" w:rsidRPr="00561CB0" w14:paraId="463326A7" w14:textId="77777777" w:rsidTr="00C54E06">
        <w:tc>
          <w:tcPr>
            <w:tcW w:w="1151" w:type="dxa"/>
          </w:tcPr>
          <w:p w14:paraId="7F0F830A" w14:textId="5E3A5A8F" w:rsidR="001639AF" w:rsidRPr="00561CB0" w:rsidRDefault="001639AF" w:rsidP="001639AF">
            <w:pPr>
              <w:rPr>
                <w:rFonts w:ascii="Arial" w:hAnsi="Arial" w:cs="Arial"/>
                <w:sz w:val="24"/>
                <w:szCs w:val="24"/>
              </w:rPr>
            </w:pPr>
            <w:r w:rsidRPr="00561CB0">
              <w:rPr>
                <w:rFonts w:ascii="Arial" w:hAnsi="Arial" w:cs="Arial"/>
                <w:sz w:val="24"/>
                <w:szCs w:val="24"/>
                <w:lang w:val="en-US"/>
              </w:rPr>
              <w:t>6.2</w:t>
            </w:r>
            <w:r>
              <w:rPr>
                <w:rFonts w:ascii="Arial" w:hAnsi="Arial" w:cs="Arial"/>
                <w:sz w:val="24"/>
                <w:szCs w:val="24"/>
                <w:lang w:val="en-US"/>
              </w:rPr>
              <w:t>1</w:t>
            </w:r>
          </w:p>
        </w:tc>
        <w:tc>
          <w:tcPr>
            <w:tcW w:w="4119" w:type="dxa"/>
          </w:tcPr>
          <w:p w14:paraId="112325E6" w14:textId="7508E024" w:rsidR="001639AF" w:rsidRPr="00561CB0" w:rsidRDefault="001639AF" w:rsidP="001639AF">
            <w:pPr>
              <w:jc w:val="both"/>
              <w:rPr>
                <w:rFonts w:ascii="Arial" w:hAnsi="Arial" w:cs="Arial"/>
                <w:sz w:val="24"/>
                <w:szCs w:val="24"/>
              </w:rPr>
            </w:pPr>
            <w:r w:rsidRPr="00561CB0">
              <w:rPr>
                <w:rFonts w:ascii="Arial" w:hAnsi="Arial" w:cs="Arial"/>
                <w:sz w:val="24"/>
                <w:szCs w:val="24"/>
              </w:rPr>
              <w:t xml:space="preserve">The COM shall meet as often as the business of the Society may require </w:t>
            </w:r>
            <w:proofErr w:type="gramStart"/>
            <w:r w:rsidRPr="00561CB0">
              <w:rPr>
                <w:rFonts w:ascii="Arial" w:hAnsi="Arial" w:cs="Arial"/>
                <w:sz w:val="24"/>
                <w:szCs w:val="24"/>
              </w:rPr>
              <w:t>and in any case</w:t>
            </w:r>
            <w:proofErr w:type="gramEnd"/>
            <w:r w:rsidRPr="00561CB0">
              <w:rPr>
                <w:rFonts w:ascii="Arial" w:hAnsi="Arial" w:cs="Arial"/>
                <w:sz w:val="24"/>
                <w:szCs w:val="24"/>
              </w:rPr>
              <w:t xml:space="preserve"> not less frequently than once in every three months.  Notice of every meeting of the COM shall be sent to each member of the COM at least 7 clear days prior to the date of the meeting.</w:t>
            </w:r>
          </w:p>
        </w:tc>
        <w:tc>
          <w:tcPr>
            <w:tcW w:w="1751" w:type="dxa"/>
          </w:tcPr>
          <w:p w14:paraId="0C71A76C" w14:textId="71C8F770" w:rsidR="001639AF" w:rsidRPr="00561CB0" w:rsidRDefault="001639AF" w:rsidP="001639AF">
            <w:pPr>
              <w:jc w:val="both"/>
              <w:rPr>
                <w:rFonts w:ascii="Arial" w:hAnsi="Arial" w:cs="Arial"/>
                <w:sz w:val="24"/>
                <w:szCs w:val="24"/>
              </w:rPr>
            </w:pPr>
            <w:r w:rsidRPr="00561CB0">
              <w:rPr>
                <w:rFonts w:ascii="Arial" w:hAnsi="Arial" w:cs="Arial"/>
                <w:sz w:val="24"/>
                <w:szCs w:val="24"/>
                <w:lang w:val="en-US"/>
              </w:rPr>
              <w:t>6.2</w:t>
            </w:r>
            <w:r>
              <w:rPr>
                <w:rFonts w:ascii="Arial" w:hAnsi="Arial" w:cs="Arial"/>
                <w:sz w:val="24"/>
                <w:szCs w:val="24"/>
                <w:lang w:val="en-US"/>
              </w:rPr>
              <w:t>1</w:t>
            </w:r>
          </w:p>
        </w:tc>
        <w:tc>
          <w:tcPr>
            <w:tcW w:w="4241" w:type="dxa"/>
          </w:tcPr>
          <w:p w14:paraId="7F309CEB" w14:textId="17233440" w:rsidR="001639AF" w:rsidRPr="00561CB0" w:rsidRDefault="001639AF" w:rsidP="001639AF">
            <w:pPr>
              <w:jc w:val="both"/>
              <w:rPr>
                <w:rFonts w:ascii="Arial" w:hAnsi="Arial" w:cs="Arial"/>
                <w:sz w:val="24"/>
                <w:szCs w:val="24"/>
              </w:rPr>
            </w:pPr>
            <w:r w:rsidRPr="00561CB0">
              <w:rPr>
                <w:rFonts w:ascii="Arial" w:hAnsi="Arial" w:cs="Arial"/>
                <w:sz w:val="24"/>
                <w:szCs w:val="24"/>
              </w:rPr>
              <w:t xml:space="preserve">The COM shall meet as often as the business of the Society may require </w:t>
            </w:r>
            <w:proofErr w:type="gramStart"/>
            <w:r w:rsidRPr="00561CB0">
              <w:rPr>
                <w:rFonts w:ascii="Arial" w:hAnsi="Arial" w:cs="Arial"/>
                <w:sz w:val="24"/>
                <w:szCs w:val="24"/>
              </w:rPr>
              <w:t>and in any case</w:t>
            </w:r>
            <w:proofErr w:type="gramEnd"/>
            <w:r w:rsidRPr="00561CB0">
              <w:rPr>
                <w:rFonts w:ascii="Arial" w:hAnsi="Arial" w:cs="Arial"/>
                <w:sz w:val="24"/>
                <w:szCs w:val="24"/>
              </w:rPr>
              <w:t xml:space="preserve"> not less frequently than once in every three months.  Notice of every meeting of the COM shall be sent to each member of the COM at least 7 clear days </w:t>
            </w:r>
            <w:r w:rsidRPr="00413A46">
              <w:rPr>
                <w:rFonts w:ascii="Arial" w:hAnsi="Arial" w:cs="Arial"/>
                <w:color w:val="FF0000"/>
                <w:sz w:val="24"/>
                <w:szCs w:val="24"/>
                <w:u w:val="single"/>
              </w:rPr>
              <w:t>before</w:t>
            </w:r>
            <w:r w:rsidRPr="00413A46">
              <w:rPr>
                <w:rFonts w:ascii="Arial" w:hAnsi="Arial" w:cs="Arial"/>
                <w:color w:val="FF0000"/>
                <w:sz w:val="24"/>
                <w:szCs w:val="24"/>
              </w:rPr>
              <w:t xml:space="preserve"> </w:t>
            </w:r>
            <w:r w:rsidRPr="00561CB0">
              <w:rPr>
                <w:rFonts w:ascii="Arial" w:hAnsi="Arial" w:cs="Arial"/>
                <w:sz w:val="24"/>
                <w:szCs w:val="24"/>
              </w:rPr>
              <w:t>the date of the meeting.</w:t>
            </w:r>
          </w:p>
        </w:tc>
        <w:tc>
          <w:tcPr>
            <w:tcW w:w="2686" w:type="dxa"/>
          </w:tcPr>
          <w:p w14:paraId="0700D68A" w14:textId="1C3D88E4" w:rsidR="001639AF" w:rsidRPr="00561CB0" w:rsidRDefault="001639AF" w:rsidP="001639AF">
            <w:pPr>
              <w:rPr>
                <w:rFonts w:ascii="Arial" w:hAnsi="Arial" w:cs="Arial"/>
                <w:sz w:val="24"/>
                <w:szCs w:val="24"/>
              </w:rPr>
            </w:pPr>
            <w:r w:rsidRPr="00561CB0">
              <w:rPr>
                <w:rFonts w:ascii="Arial" w:hAnsi="Arial" w:cs="Arial"/>
                <w:sz w:val="24"/>
                <w:szCs w:val="24"/>
              </w:rPr>
              <w:t>To align with 2024 Co-op Act Amendments.</w:t>
            </w:r>
          </w:p>
        </w:tc>
      </w:tr>
      <w:tr w:rsidR="001639AF" w:rsidRPr="00561CB0" w14:paraId="7CDF353D" w14:textId="77777777" w:rsidTr="00C54E06">
        <w:tc>
          <w:tcPr>
            <w:tcW w:w="1151" w:type="dxa"/>
          </w:tcPr>
          <w:p w14:paraId="3F42E254" w14:textId="14608AE2" w:rsidR="001639AF" w:rsidRPr="00561CB0" w:rsidRDefault="001639AF" w:rsidP="001639AF">
            <w:pPr>
              <w:rPr>
                <w:rFonts w:ascii="Arial" w:hAnsi="Arial" w:cs="Arial"/>
                <w:sz w:val="24"/>
                <w:szCs w:val="24"/>
              </w:rPr>
            </w:pPr>
            <w:r w:rsidRPr="00561CB0">
              <w:rPr>
                <w:rFonts w:ascii="Arial" w:hAnsi="Arial" w:cs="Arial"/>
                <w:sz w:val="24"/>
                <w:szCs w:val="24"/>
                <w:lang w:val="en-US"/>
              </w:rPr>
              <w:t>6.</w:t>
            </w:r>
            <w:r>
              <w:rPr>
                <w:rFonts w:ascii="Arial" w:hAnsi="Arial" w:cs="Arial"/>
                <w:sz w:val="24"/>
                <w:szCs w:val="24"/>
                <w:lang w:val="en-US"/>
              </w:rPr>
              <w:t>29</w:t>
            </w:r>
          </w:p>
        </w:tc>
        <w:tc>
          <w:tcPr>
            <w:tcW w:w="4119" w:type="dxa"/>
          </w:tcPr>
          <w:p w14:paraId="03F188C9" w14:textId="652D1FA8" w:rsidR="001639AF" w:rsidRPr="00561CB0" w:rsidRDefault="001639AF" w:rsidP="001639AF">
            <w:pPr>
              <w:jc w:val="both"/>
              <w:rPr>
                <w:rFonts w:ascii="Arial" w:hAnsi="Arial" w:cs="Arial"/>
                <w:sz w:val="24"/>
                <w:szCs w:val="24"/>
              </w:rPr>
            </w:pPr>
            <w:r w:rsidRPr="00561CB0">
              <w:rPr>
                <w:rFonts w:ascii="Arial" w:hAnsi="Arial" w:cs="Arial"/>
                <w:sz w:val="24"/>
                <w:szCs w:val="24"/>
              </w:rPr>
              <w:t>A member of the COM, who is not an employee of the Society, may receive an honorarium or allowance (but not both) and other benefits from the Society, provided that the payment of such honorarium or allowance and the provision of any such benefits have been authorised by a resolution to that effect passed by a general meeting of the Society.</w:t>
            </w:r>
          </w:p>
        </w:tc>
        <w:tc>
          <w:tcPr>
            <w:tcW w:w="1751" w:type="dxa"/>
          </w:tcPr>
          <w:p w14:paraId="64193972" w14:textId="001A31C7" w:rsidR="001639AF" w:rsidRPr="00561CB0" w:rsidRDefault="001639AF" w:rsidP="001639AF">
            <w:pPr>
              <w:jc w:val="both"/>
              <w:rPr>
                <w:rFonts w:ascii="Arial" w:hAnsi="Arial" w:cs="Arial"/>
                <w:sz w:val="24"/>
                <w:szCs w:val="24"/>
              </w:rPr>
            </w:pPr>
            <w:r w:rsidRPr="00561CB0">
              <w:rPr>
                <w:rFonts w:ascii="Arial" w:hAnsi="Arial" w:cs="Arial"/>
                <w:sz w:val="24"/>
                <w:szCs w:val="24"/>
                <w:lang w:val="en-US"/>
              </w:rPr>
              <w:t>6.</w:t>
            </w:r>
            <w:r>
              <w:rPr>
                <w:rFonts w:ascii="Arial" w:hAnsi="Arial" w:cs="Arial"/>
                <w:sz w:val="24"/>
                <w:szCs w:val="24"/>
                <w:lang w:val="en-US"/>
              </w:rPr>
              <w:t>29</w:t>
            </w:r>
          </w:p>
        </w:tc>
        <w:tc>
          <w:tcPr>
            <w:tcW w:w="4241" w:type="dxa"/>
          </w:tcPr>
          <w:p w14:paraId="36BDAD9F" w14:textId="3AF65F2E" w:rsidR="001639AF" w:rsidRPr="00561CB0" w:rsidRDefault="001639AF" w:rsidP="001639AF">
            <w:pPr>
              <w:jc w:val="both"/>
              <w:rPr>
                <w:rFonts w:ascii="Arial" w:hAnsi="Arial" w:cs="Arial"/>
                <w:sz w:val="24"/>
                <w:szCs w:val="24"/>
              </w:rPr>
            </w:pPr>
            <w:r w:rsidRPr="00561CB0">
              <w:rPr>
                <w:rFonts w:ascii="Arial" w:hAnsi="Arial" w:cs="Arial"/>
                <w:sz w:val="24"/>
                <w:szCs w:val="24"/>
              </w:rPr>
              <w:t xml:space="preserve">A member of the COM, who is not an employee of the Society, may receive an honorarium or allowance </w:t>
            </w:r>
            <w:r w:rsidRPr="00413A46">
              <w:rPr>
                <w:rFonts w:ascii="Arial" w:hAnsi="Arial" w:cs="Arial"/>
                <w:color w:val="FF0000"/>
                <w:sz w:val="24"/>
                <w:szCs w:val="24"/>
                <w:u w:val="single"/>
              </w:rPr>
              <w:t>or</w:t>
            </w:r>
            <w:r w:rsidRPr="00413A46">
              <w:rPr>
                <w:rFonts w:ascii="Arial" w:hAnsi="Arial" w:cs="Arial"/>
                <w:color w:val="FF0000"/>
                <w:sz w:val="24"/>
                <w:szCs w:val="24"/>
              </w:rPr>
              <w:t xml:space="preserve"> </w:t>
            </w:r>
            <w:r w:rsidRPr="00561CB0">
              <w:rPr>
                <w:rFonts w:ascii="Arial" w:hAnsi="Arial" w:cs="Arial"/>
                <w:sz w:val="24"/>
                <w:szCs w:val="24"/>
              </w:rPr>
              <w:t xml:space="preserve">both and other benefits from the Society, provided that the payment of such honorarium or allowance </w:t>
            </w:r>
            <w:r w:rsidRPr="00413A46">
              <w:rPr>
                <w:rFonts w:ascii="Arial" w:hAnsi="Arial" w:cs="Arial"/>
                <w:color w:val="FF0000"/>
                <w:sz w:val="24"/>
                <w:szCs w:val="24"/>
                <w:u w:val="single"/>
              </w:rPr>
              <w:t>or both</w:t>
            </w:r>
            <w:r w:rsidRPr="00413A46">
              <w:rPr>
                <w:rFonts w:ascii="Arial" w:hAnsi="Arial" w:cs="Arial"/>
                <w:color w:val="FF0000"/>
                <w:sz w:val="24"/>
                <w:szCs w:val="24"/>
              </w:rPr>
              <w:t xml:space="preserve"> </w:t>
            </w:r>
            <w:r w:rsidRPr="00561CB0">
              <w:rPr>
                <w:rFonts w:ascii="Arial" w:hAnsi="Arial" w:cs="Arial"/>
                <w:sz w:val="24"/>
                <w:szCs w:val="24"/>
              </w:rPr>
              <w:t>and the provision of any such benefits have been authorised by a resolution to that effect passed by a general meeting of the Society.</w:t>
            </w:r>
          </w:p>
        </w:tc>
        <w:tc>
          <w:tcPr>
            <w:tcW w:w="2686" w:type="dxa"/>
          </w:tcPr>
          <w:p w14:paraId="25BA731F" w14:textId="13C82996" w:rsidR="001639AF" w:rsidRPr="00561CB0" w:rsidRDefault="001639AF" w:rsidP="001639AF">
            <w:pPr>
              <w:rPr>
                <w:rFonts w:ascii="Arial" w:hAnsi="Arial" w:cs="Arial"/>
                <w:sz w:val="24"/>
                <w:szCs w:val="24"/>
              </w:rPr>
            </w:pPr>
            <w:r w:rsidRPr="00561CB0">
              <w:rPr>
                <w:rFonts w:ascii="Arial" w:hAnsi="Arial" w:cs="Arial"/>
                <w:sz w:val="24"/>
                <w:szCs w:val="24"/>
              </w:rPr>
              <w:t>To align with 2024 Co-op Act Amendments.</w:t>
            </w:r>
          </w:p>
        </w:tc>
      </w:tr>
      <w:tr w:rsidR="001639AF" w:rsidRPr="00981F39" w14:paraId="437BF567" w14:textId="77777777" w:rsidTr="00C54E06">
        <w:tc>
          <w:tcPr>
            <w:tcW w:w="1151" w:type="dxa"/>
          </w:tcPr>
          <w:p w14:paraId="1A0A6238" w14:textId="0B0F1811" w:rsidR="001639AF" w:rsidRPr="00981F39" w:rsidRDefault="001639AF" w:rsidP="001639AF">
            <w:pPr>
              <w:rPr>
                <w:rFonts w:ascii="Arial" w:hAnsi="Arial" w:cs="Arial"/>
                <w:sz w:val="24"/>
                <w:szCs w:val="24"/>
              </w:rPr>
            </w:pPr>
            <w:r w:rsidRPr="00981F39">
              <w:rPr>
                <w:rFonts w:ascii="Arial" w:hAnsi="Arial" w:cs="Arial"/>
                <w:sz w:val="24"/>
                <w:szCs w:val="24"/>
              </w:rPr>
              <w:t>6.30(a)</w:t>
            </w:r>
          </w:p>
        </w:tc>
        <w:tc>
          <w:tcPr>
            <w:tcW w:w="4119" w:type="dxa"/>
          </w:tcPr>
          <w:p w14:paraId="5B761164" w14:textId="0F41A476" w:rsidR="007041B9" w:rsidRPr="00981F39" w:rsidRDefault="007041B9" w:rsidP="001639AF">
            <w:pPr>
              <w:jc w:val="both"/>
              <w:rPr>
                <w:rFonts w:ascii="Arial" w:hAnsi="Arial" w:cs="Arial"/>
                <w:sz w:val="24"/>
                <w:szCs w:val="24"/>
              </w:rPr>
            </w:pPr>
            <w:r w:rsidRPr="00981F39">
              <w:rPr>
                <w:rFonts w:ascii="Arial" w:hAnsi="Arial" w:cs="Arial"/>
                <w:sz w:val="24"/>
                <w:szCs w:val="24"/>
              </w:rPr>
              <w:t>The duties of the chairman shall include the following –</w:t>
            </w:r>
          </w:p>
          <w:p w14:paraId="1B66B7F7" w14:textId="29AF7D04" w:rsidR="001639AF" w:rsidRPr="00981F39" w:rsidRDefault="007041B9" w:rsidP="001639AF">
            <w:pPr>
              <w:jc w:val="both"/>
              <w:rPr>
                <w:rFonts w:ascii="Arial" w:hAnsi="Arial" w:cs="Arial"/>
                <w:sz w:val="24"/>
                <w:szCs w:val="24"/>
              </w:rPr>
            </w:pPr>
            <w:r w:rsidRPr="00981F39">
              <w:rPr>
                <w:rFonts w:ascii="Arial" w:hAnsi="Arial" w:cs="Arial"/>
                <w:sz w:val="24"/>
                <w:szCs w:val="24"/>
              </w:rPr>
              <w:lastRenderedPageBreak/>
              <w:t xml:space="preserve">(a) </w:t>
            </w:r>
            <w:r w:rsidR="001639AF" w:rsidRPr="00981F39">
              <w:rPr>
                <w:rFonts w:ascii="Arial" w:hAnsi="Arial" w:cs="Arial"/>
                <w:sz w:val="24"/>
                <w:szCs w:val="24"/>
              </w:rPr>
              <w:t>To provide leadership to the COM as to how its functions and responsibilities should be carried out;</w:t>
            </w:r>
          </w:p>
        </w:tc>
        <w:tc>
          <w:tcPr>
            <w:tcW w:w="1751" w:type="dxa"/>
          </w:tcPr>
          <w:p w14:paraId="4EAC4C5B" w14:textId="6E11998C" w:rsidR="001639AF" w:rsidRPr="00981F39" w:rsidRDefault="001639AF" w:rsidP="001639AF">
            <w:pPr>
              <w:jc w:val="both"/>
              <w:rPr>
                <w:rFonts w:ascii="Arial" w:hAnsi="Arial" w:cs="Arial"/>
                <w:sz w:val="24"/>
                <w:szCs w:val="24"/>
              </w:rPr>
            </w:pPr>
            <w:r w:rsidRPr="00981F39">
              <w:rPr>
                <w:rFonts w:ascii="Arial" w:hAnsi="Arial" w:cs="Arial"/>
                <w:sz w:val="24"/>
                <w:szCs w:val="24"/>
              </w:rPr>
              <w:lastRenderedPageBreak/>
              <w:t>6.30(a)</w:t>
            </w:r>
          </w:p>
        </w:tc>
        <w:tc>
          <w:tcPr>
            <w:tcW w:w="4241" w:type="dxa"/>
          </w:tcPr>
          <w:p w14:paraId="38C19E0B" w14:textId="1C30686A" w:rsidR="007041B9" w:rsidRPr="00981F39" w:rsidRDefault="007041B9" w:rsidP="001639AF">
            <w:pPr>
              <w:jc w:val="both"/>
              <w:rPr>
                <w:rFonts w:ascii="Arial" w:hAnsi="Arial" w:cs="Arial"/>
                <w:color w:val="FF0000"/>
                <w:sz w:val="24"/>
                <w:szCs w:val="24"/>
                <w:u w:val="single"/>
              </w:rPr>
            </w:pPr>
            <w:r w:rsidRPr="00981F39">
              <w:rPr>
                <w:rFonts w:ascii="Arial" w:hAnsi="Arial" w:cs="Arial"/>
                <w:sz w:val="24"/>
                <w:szCs w:val="24"/>
              </w:rPr>
              <w:t>The duties of the chairman shall include the following –</w:t>
            </w:r>
          </w:p>
          <w:p w14:paraId="42FA1FCB" w14:textId="3FFB961A" w:rsidR="001639AF" w:rsidRPr="00981F39" w:rsidRDefault="007041B9" w:rsidP="001639AF">
            <w:pPr>
              <w:jc w:val="both"/>
              <w:rPr>
                <w:rFonts w:ascii="Arial" w:hAnsi="Arial" w:cs="Arial"/>
                <w:sz w:val="24"/>
                <w:szCs w:val="24"/>
              </w:rPr>
            </w:pPr>
            <w:r w:rsidRPr="00981F39">
              <w:rPr>
                <w:rFonts w:ascii="Arial" w:hAnsi="Arial" w:cs="Arial"/>
                <w:sz w:val="24"/>
                <w:szCs w:val="24"/>
              </w:rPr>
              <w:lastRenderedPageBreak/>
              <w:t xml:space="preserve">(a) </w:t>
            </w:r>
            <w:r w:rsidR="001639AF" w:rsidRPr="00981F39">
              <w:rPr>
                <w:rFonts w:ascii="Arial" w:hAnsi="Arial" w:cs="Arial"/>
                <w:color w:val="FF0000"/>
                <w:sz w:val="24"/>
                <w:szCs w:val="24"/>
                <w:u w:val="single"/>
              </w:rPr>
              <w:t>t</w:t>
            </w:r>
            <w:r w:rsidR="001639AF" w:rsidRPr="00981F39">
              <w:rPr>
                <w:rFonts w:ascii="Arial" w:hAnsi="Arial" w:cs="Arial"/>
                <w:sz w:val="24"/>
                <w:szCs w:val="24"/>
              </w:rPr>
              <w:t>o</w:t>
            </w:r>
            <w:r w:rsidR="001639AF" w:rsidRPr="00981F39">
              <w:rPr>
                <w:rFonts w:ascii="Arial" w:hAnsi="Arial" w:cs="Arial"/>
                <w:color w:val="FF0000"/>
                <w:sz w:val="24"/>
                <w:szCs w:val="24"/>
              </w:rPr>
              <w:t xml:space="preserve"> </w:t>
            </w:r>
            <w:r w:rsidR="001639AF" w:rsidRPr="00981F39">
              <w:rPr>
                <w:rFonts w:ascii="Arial" w:hAnsi="Arial" w:cs="Arial"/>
                <w:sz w:val="24"/>
                <w:szCs w:val="24"/>
              </w:rPr>
              <w:t>provide leadership to the COM as to how its functions and responsibilities should be carried out;</w:t>
            </w:r>
          </w:p>
        </w:tc>
        <w:tc>
          <w:tcPr>
            <w:tcW w:w="2686" w:type="dxa"/>
          </w:tcPr>
          <w:p w14:paraId="10A27555" w14:textId="1AD125F8" w:rsidR="001639AF" w:rsidRPr="00981F39" w:rsidRDefault="001639AF" w:rsidP="001639AF">
            <w:pPr>
              <w:rPr>
                <w:rFonts w:ascii="Arial" w:hAnsi="Arial" w:cs="Arial"/>
                <w:sz w:val="24"/>
                <w:szCs w:val="24"/>
              </w:rPr>
            </w:pPr>
            <w:r w:rsidRPr="00981F39">
              <w:rPr>
                <w:rFonts w:ascii="Arial" w:hAnsi="Arial" w:cs="Arial"/>
                <w:sz w:val="24"/>
                <w:szCs w:val="24"/>
              </w:rPr>
              <w:lastRenderedPageBreak/>
              <w:t>Editorial change.</w:t>
            </w:r>
          </w:p>
        </w:tc>
      </w:tr>
      <w:tr w:rsidR="001639AF" w:rsidRPr="00561CB0" w14:paraId="323BE641" w14:textId="77777777" w:rsidTr="00C54E06">
        <w:tc>
          <w:tcPr>
            <w:tcW w:w="1151" w:type="dxa"/>
          </w:tcPr>
          <w:p w14:paraId="05823AC0" w14:textId="59B115CE" w:rsidR="001639AF" w:rsidRPr="00981F39" w:rsidRDefault="001639AF" w:rsidP="001639AF">
            <w:pPr>
              <w:rPr>
                <w:rFonts w:ascii="Arial" w:hAnsi="Arial" w:cs="Arial"/>
                <w:sz w:val="24"/>
                <w:szCs w:val="24"/>
              </w:rPr>
            </w:pPr>
            <w:r w:rsidRPr="00981F39">
              <w:rPr>
                <w:rFonts w:ascii="Arial" w:hAnsi="Arial" w:cs="Arial"/>
                <w:sz w:val="24"/>
                <w:szCs w:val="24"/>
              </w:rPr>
              <w:t>6.32(e)</w:t>
            </w:r>
          </w:p>
        </w:tc>
        <w:tc>
          <w:tcPr>
            <w:tcW w:w="4119" w:type="dxa"/>
          </w:tcPr>
          <w:p w14:paraId="3A952151" w14:textId="77777777" w:rsidR="007041B9" w:rsidRPr="00981F39" w:rsidRDefault="007041B9" w:rsidP="001639AF">
            <w:pPr>
              <w:jc w:val="both"/>
              <w:rPr>
                <w:rFonts w:ascii="Arial" w:hAnsi="Arial" w:cs="Arial"/>
                <w:sz w:val="24"/>
                <w:szCs w:val="24"/>
              </w:rPr>
            </w:pPr>
            <w:r w:rsidRPr="00981F39">
              <w:rPr>
                <w:rFonts w:ascii="Arial" w:hAnsi="Arial" w:cs="Arial"/>
                <w:sz w:val="24"/>
                <w:szCs w:val="24"/>
              </w:rPr>
              <w:t>The duties of the secretary shall include the following –</w:t>
            </w:r>
          </w:p>
          <w:p w14:paraId="7014926B" w14:textId="7A1D06A2" w:rsidR="001639AF" w:rsidRPr="00981F39" w:rsidRDefault="007041B9" w:rsidP="001639AF">
            <w:pPr>
              <w:jc w:val="both"/>
              <w:rPr>
                <w:rFonts w:ascii="Arial" w:hAnsi="Arial" w:cs="Arial"/>
                <w:sz w:val="24"/>
                <w:szCs w:val="24"/>
                <w:lang w:bidi="he-IL"/>
              </w:rPr>
            </w:pPr>
            <w:r w:rsidRPr="00981F39">
              <w:rPr>
                <w:rFonts w:ascii="Arial" w:hAnsi="Arial" w:cs="Arial"/>
                <w:sz w:val="24"/>
                <w:szCs w:val="24"/>
              </w:rPr>
              <w:t xml:space="preserve">(e) </w:t>
            </w:r>
            <w:r w:rsidR="001639AF" w:rsidRPr="00981F39">
              <w:rPr>
                <w:rFonts w:ascii="Arial" w:hAnsi="Arial" w:cs="Arial"/>
                <w:sz w:val="24"/>
                <w:szCs w:val="24"/>
                <w:lang w:bidi="he-IL"/>
              </w:rPr>
              <w:t>to have custody of the common seal of the Society;</w:t>
            </w:r>
          </w:p>
        </w:tc>
        <w:tc>
          <w:tcPr>
            <w:tcW w:w="1751" w:type="dxa"/>
          </w:tcPr>
          <w:p w14:paraId="6041F553" w14:textId="284CC8A1" w:rsidR="001639AF" w:rsidRPr="00981F39" w:rsidRDefault="001639AF" w:rsidP="001639AF">
            <w:pPr>
              <w:jc w:val="both"/>
              <w:rPr>
                <w:rFonts w:ascii="Arial" w:hAnsi="Arial" w:cs="Arial"/>
                <w:sz w:val="24"/>
                <w:szCs w:val="24"/>
              </w:rPr>
            </w:pPr>
            <w:r w:rsidRPr="00981F39">
              <w:rPr>
                <w:rFonts w:ascii="Arial" w:hAnsi="Arial" w:cs="Arial"/>
                <w:sz w:val="24"/>
                <w:szCs w:val="24"/>
              </w:rPr>
              <w:t>6.32(e)</w:t>
            </w:r>
          </w:p>
        </w:tc>
        <w:tc>
          <w:tcPr>
            <w:tcW w:w="4241" w:type="dxa"/>
          </w:tcPr>
          <w:p w14:paraId="5C00B563" w14:textId="7C7CC683" w:rsidR="007041B9" w:rsidRPr="00981F39" w:rsidRDefault="007041B9" w:rsidP="001639AF">
            <w:pPr>
              <w:jc w:val="both"/>
              <w:rPr>
                <w:rFonts w:ascii="Arial" w:hAnsi="Arial" w:cs="Arial"/>
                <w:strike/>
                <w:color w:val="FF0000"/>
                <w:sz w:val="24"/>
                <w:szCs w:val="24"/>
                <w:lang w:bidi="he-IL"/>
              </w:rPr>
            </w:pPr>
            <w:r w:rsidRPr="00981F39">
              <w:rPr>
                <w:rFonts w:ascii="Arial" w:hAnsi="Arial" w:cs="Arial"/>
                <w:sz w:val="24"/>
                <w:szCs w:val="24"/>
              </w:rPr>
              <w:t>The duties of the secretary shall include the following –</w:t>
            </w:r>
          </w:p>
          <w:p w14:paraId="4B60326C" w14:textId="0A492785" w:rsidR="001639AF" w:rsidRPr="00981F39" w:rsidRDefault="007041B9" w:rsidP="001639AF">
            <w:pPr>
              <w:jc w:val="both"/>
              <w:rPr>
                <w:rFonts w:ascii="Arial" w:hAnsi="Arial" w:cs="Arial"/>
                <w:strike/>
                <w:color w:val="FF0000"/>
                <w:sz w:val="24"/>
                <w:szCs w:val="24"/>
                <w:lang w:bidi="he-IL"/>
              </w:rPr>
            </w:pPr>
            <w:r w:rsidRPr="00981F39">
              <w:rPr>
                <w:rFonts w:ascii="Arial" w:hAnsi="Arial" w:cs="Arial"/>
                <w:color w:val="FF0000"/>
                <w:sz w:val="24"/>
                <w:szCs w:val="24"/>
                <w:lang w:bidi="he-IL"/>
              </w:rPr>
              <w:t xml:space="preserve">(e) </w:t>
            </w:r>
            <w:r w:rsidR="001639AF" w:rsidRPr="00981F39">
              <w:rPr>
                <w:rFonts w:ascii="Arial" w:hAnsi="Arial" w:cs="Arial"/>
                <w:strike/>
                <w:color w:val="FF0000"/>
                <w:sz w:val="24"/>
                <w:szCs w:val="24"/>
                <w:lang w:bidi="he-IL"/>
              </w:rPr>
              <w:t>to have custody of the common seal of the Society;</w:t>
            </w:r>
          </w:p>
          <w:p w14:paraId="5D6D6511" w14:textId="032E7C32" w:rsidR="001639AF" w:rsidRPr="00981F39" w:rsidRDefault="001639AF" w:rsidP="001639AF">
            <w:pPr>
              <w:jc w:val="both"/>
              <w:rPr>
                <w:rFonts w:ascii="Arial" w:hAnsi="Arial" w:cs="Arial"/>
                <w:strike/>
                <w:sz w:val="24"/>
                <w:szCs w:val="24"/>
              </w:rPr>
            </w:pPr>
            <w:r w:rsidRPr="00981F39">
              <w:rPr>
                <w:rFonts w:ascii="Arial" w:hAnsi="Arial" w:cs="Arial"/>
                <w:color w:val="FF0000"/>
                <w:sz w:val="24"/>
                <w:szCs w:val="24"/>
              </w:rPr>
              <w:t>[intentionally left blank]</w:t>
            </w:r>
          </w:p>
        </w:tc>
        <w:tc>
          <w:tcPr>
            <w:tcW w:w="2686" w:type="dxa"/>
          </w:tcPr>
          <w:p w14:paraId="48CB16F1" w14:textId="2A3AF527" w:rsidR="001639AF" w:rsidRPr="00561CB0" w:rsidRDefault="001639AF" w:rsidP="001639AF">
            <w:pPr>
              <w:rPr>
                <w:rFonts w:ascii="Arial" w:hAnsi="Arial" w:cs="Arial"/>
                <w:sz w:val="24"/>
                <w:szCs w:val="24"/>
              </w:rPr>
            </w:pPr>
            <w:r w:rsidRPr="00981F39">
              <w:rPr>
                <w:rFonts w:ascii="Arial" w:hAnsi="Arial" w:cs="Arial"/>
                <w:sz w:val="24"/>
                <w:szCs w:val="24"/>
              </w:rPr>
              <w:t>Technical edit as a seal is no longer mandatory.</w:t>
            </w:r>
          </w:p>
        </w:tc>
      </w:tr>
      <w:tr w:rsidR="001639AF" w:rsidRPr="00561CB0" w14:paraId="59A3AE32" w14:textId="77777777" w:rsidTr="00C54E06">
        <w:tc>
          <w:tcPr>
            <w:tcW w:w="1151" w:type="dxa"/>
          </w:tcPr>
          <w:p w14:paraId="3EFD2920" w14:textId="5CF720D6" w:rsidR="001639AF" w:rsidRPr="00561CB0" w:rsidRDefault="001639AF" w:rsidP="001639AF">
            <w:pPr>
              <w:rPr>
                <w:rFonts w:ascii="Arial" w:hAnsi="Arial" w:cs="Arial"/>
                <w:sz w:val="24"/>
                <w:szCs w:val="24"/>
              </w:rPr>
            </w:pPr>
            <w:r w:rsidRPr="00561CB0">
              <w:rPr>
                <w:rFonts w:ascii="Arial" w:hAnsi="Arial" w:cs="Arial"/>
                <w:sz w:val="24"/>
                <w:szCs w:val="24"/>
                <w:lang w:val="en-US"/>
              </w:rPr>
              <w:t>7.3</w:t>
            </w:r>
          </w:p>
        </w:tc>
        <w:tc>
          <w:tcPr>
            <w:tcW w:w="4119" w:type="dxa"/>
          </w:tcPr>
          <w:p w14:paraId="111F7E7B" w14:textId="30D02029" w:rsidR="001639AF" w:rsidRPr="00561CB0" w:rsidRDefault="001639AF" w:rsidP="001639AF">
            <w:pPr>
              <w:jc w:val="both"/>
              <w:rPr>
                <w:rFonts w:ascii="Arial" w:hAnsi="Arial" w:cs="Arial"/>
                <w:sz w:val="24"/>
                <w:szCs w:val="24"/>
              </w:rPr>
            </w:pPr>
            <w:r w:rsidRPr="00561CB0">
              <w:rPr>
                <w:rFonts w:ascii="Arial" w:hAnsi="Arial" w:cs="Arial"/>
                <w:sz w:val="24"/>
                <w:szCs w:val="24"/>
                <w:lang w:val="en-US"/>
              </w:rPr>
              <w:t xml:space="preserve">Each member shall hold at least </w:t>
            </w:r>
            <w:r w:rsidRPr="00561CB0">
              <w:rPr>
                <w:rFonts w:ascii="Arial" w:hAnsi="Arial" w:cs="Arial"/>
                <w:sz w:val="24"/>
                <w:szCs w:val="24"/>
                <w:highlight w:val="yellow"/>
                <w:lang w:val="en-US"/>
              </w:rPr>
              <w:t>100</w:t>
            </w:r>
            <w:r w:rsidRPr="00561CB0">
              <w:rPr>
                <w:rFonts w:ascii="Arial" w:hAnsi="Arial" w:cs="Arial"/>
                <w:sz w:val="24"/>
                <w:szCs w:val="24"/>
                <w:lang w:val="en-US"/>
              </w:rPr>
              <w:t xml:space="preserve"> ordinary shares of </w:t>
            </w:r>
            <w:r w:rsidRPr="00561CB0">
              <w:rPr>
                <w:rFonts w:ascii="Arial" w:hAnsi="Arial" w:cs="Arial"/>
                <w:sz w:val="24"/>
                <w:szCs w:val="24"/>
                <w:highlight w:val="yellow"/>
                <w:lang w:val="en-US"/>
              </w:rPr>
              <w:t>$10</w:t>
            </w:r>
            <w:r w:rsidRPr="00561CB0">
              <w:rPr>
                <w:rFonts w:ascii="Arial" w:hAnsi="Arial" w:cs="Arial"/>
                <w:sz w:val="24"/>
                <w:szCs w:val="24"/>
                <w:lang w:val="en-US"/>
              </w:rPr>
              <w:t xml:space="preserve"> each.  No member, other than a society or trade union, shall hold more than 20% of the share capital of the Society unless Registrar grants written approval for the Society to issue more than 20% of its share capital to that member. </w:t>
            </w:r>
          </w:p>
        </w:tc>
        <w:tc>
          <w:tcPr>
            <w:tcW w:w="1751" w:type="dxa"/>
          </w:tcPr>
          <w:p w14:paraId="0043DD99" w14:textId="12D5D3CC" w:rsidR="001639AF" w:rsidRPr="00561CB0" w:rsidRDefault="001639AF" w:rsidP="001639AF">
            <w:pPr>
              <w:jc w:val="both"/>
              <w:rPr>
                <w:rFonts w:ascii="Arial" w:hAnsi="Arial" w:cs="Arial"/>
                <w:sz w:val="24"/>
                <w:szCs w:val="24"/>
              </w:rPr>
            </w:pPr>
            <w:r w:rsidRPr="00561CB0">
              <w:rPr>
                <w:rFonts w:ascii="Arial" w:hAnsi="Arial" w:cs="Arial"/>
                <w:sz w:val="24"/>
                <w:szCs w:val="24"/>
                <w:lang w:val="en-US"/>
              </w:rPr>
              <w:t>7.3</w:t>
            </w:r>
          </w:p>
        </w:tc>
        <w:tc>
          <w:tcPr>
            <w:tcW w:w="4241" w:type="dxa"/>
          </w:tcPr>
          <w:p w14:paraId="0E2FD310" w14:textId="77777777" w:rsidR="001639AF" w:rsidRDefault="001639AF" w:rsidP="001639AF">
            <w:pPr>
              <w:jc w:val="both"/>
              <w:rPr>
                <w:rFonts w:ascii="Arial" w:hAnsi="Arial" w:cs="Arial"/>
                <w:sz w:val="24"/>
                <w:szCs w:val="24"/>
                <w:lang w:val="en-US"/>
              </w:rPr>
            </w:pPr>
            <w:r w:rsidRPr="00561CB0">
              <w:rPr>
                <w:rFonts w:ascii="Arial" w:hAnsi="Arial" w:cs="Arial"/>
                <w:sz w:val="24"/>
                <w:szCs w:val="24"/>
                <w:lang w:val="en-US"/>
              </w:rPr>
              <w:t xml:space="preserve">Each member shall hold at least </w:t>
            </w:r>
            <w:r w:rsidRPr="00561CB0">
              <w:rPr>
                <w:rFonts w:ascii="Arial" w:hAnsi="Arial" w:cs="Arial"/>
                <w:sz w:val="24"/>
                <w:szCs w:val="24"/>
                <w:highlight w:val="yellow"/>
                <w:lang w:val="en-US"/>
              </w:rPr>
              <w:t>100</w:t>
            </w:r>
            <w:r w:rsidRPr="00561CB0">
              <w:rPr>
                <w:rFonts w:ascii="Arial" w:hAnsi="Arial" w:cs="Arial"/>
                <w:sz w:val="24"/>
                <w:szCs w:val="24"/>
                <w:lang w:val="en-US"/>
              </w:rPr>
              <w:t xml:space="preserve"> ordinary shares of </w:t>
            </w:r>
            <w:r w:rsidRPr="00561CB0">
              <w:rPr>
                <w:rFonts w:ascii="Arial" w:hAnsi="Arial" w:cs="Arial"/>
                <w:sz w:val="24"/>
                <w:szCs w:val="24"/>
                <w:highlight w:val="yellow"/>
                <w:lang w:val="en-US"/>
              </w:rPr>
              <w:t>$10</w:t>
            </w:r>
            <w:r w:rsidRPr="00561CB0">
              <w:rPr>
                <w:rFonts w:ascii="Arial" w:hAnsi="Arial" w:cs="Arial"/>
                <w:sz w:val="24"/>
                <w:szCs w:val="24"/>
                <w:lang w:val="en-US"/>
              </w:rPr>
              <w:t xml:space="preserve"> each.  No member, other than a </w:t>
            </w:r>
            <w:r w:rsidRPr="00413A46">
              <w:rPr>
                <w:rFonts w:ascii="Arial" w:hAnsi="Arial" w:cs="Arial"/>
                <w:color w:val="FF0000"/>
                <w:sz w:val="24"/>
                <w:szCs w:val="24"/>
                <w:u w:val="single"/>
                <w:lang w:val="en-US"/>
              </w:rPr>
              <w:t>co-operative</w:t>
            </w:r>
            <w:r w:rsidRPr="00413A46">
              <w:rPr>
                <w:rFonts w:ascii="Arial" w:hAnsi="Arial" w:cs="Arial"/>
                <w:color w:val="FF0000"/>
                <w:sz w:val="24"/>
                <w:szCs w:val="24"/>
                <w:lang w:val="en-US"/>
              </w:rPr>
              <w:t xml:space="preserve"> </w:t>
            </w:r>
            <w:r w:rsidRPr="00561CB0">
              <w:rPr>
                <w:rFonts w:ascii="Arial" w:hAnsi="Arial" w:cs="Arial"/>
                <w:sz w:val="24"/>
                <w:szCs w:val="24"/>
                <w:lang w:val="en-US"/>
              </w:rPr>
              <w:t xml:space="preserve">society or trade union, shall hold more than 20% of the share capital of the Society unless Registrar grants written approval for the Society to issue more than 20% of its share capital to that member. </w:t>
            </w:r>
          </w:p>
          <w:p w14:paraId="47FFC9DD" w14:textId="77777777" w:rsidR="007041B9" w:rsidRDefault="007041B9" w:rsidP="001639AF">
            <w:pPr>
              <w:jc w:val="both"/>
              <w:rPr>
                <w:rFonts w:ascii="Arial" w:hAnsi="Arial" w:cs="Arial"/>
                <w:sz w:val="24"/>
                <w:szCs w:val="24"/>
                <w:lang w:val="en-US"/>
              </w:rPr>
            </w:pPr>
          </w:p>
          <w:p w14:paraId="4698F0CD" w14:textId="2F42B82E" w:rsidR="007041B9" w:rsidRPr="00561CB0" w:rsidRDefault="007041B9" w:rsidP="00981F39">
            <w:pPr>
              <w:tabs>
                <w:tab w:val="left" w:pos="1170"/>
              </w:tabs>
              <w:jc w:val="both"/>
              <w:rPr>
                <w:rFonts w:ascii="Arial" w:hAnsi="Arial" w:cs="Arial"/>
                <w:sz w:val="24"/>
                <w:szCs w:val="24"/>
              </w:rPr>
            </w:pPr>
            <w:r w:rsidRPr="00981F39">
              <w:rPr>
                <w:rFonts w:ascii="Arial" w:hAnsi="Arial" w:cs="Arial"/>
                <w:b/>
                <w:bCs/>
                <w:color w:val="FF0000"/>
                <w:sz w:val="24"/>
                <w:szCs w:val="24"/>
                <w:u w:val="single"/>
                <w:lang w:val="en-US"/>
              </w:rPr>
              <w:t>[Note to co-ops: The number and value of shares are to be determined by the co-op. Figures indicated above are an example.]</w:t>
            </w:r>
            <w:r>
              <w:rPr>
                <w:rFonts w:ascii="Arial" w:hAnsi="Arial" w:cs="Arial"/>
                <w:sz w:val="24"/>
                <w:szCs w:val="24"/>
              </w:rPr>
              <w:tab/>
            </w:r>
          </w:p>
        </w:tc>
        <w:tc>
          <w:tcPr>
            <w:tcW w:w="2686" w:type="dxa"/>
          </w:tcPr>
          <w:p w14:paraId="048A2589" w14:textId="77777777" w:rsidR="001639AF" w:rsidRDefault="001639AF" w:rsidP="001639AF">
            <w:pPr>
              <w:rPr>
                <w:rFonts w:ascii="Arial" w:hAnsi="Arial" w:cs="Arial"/>
                <w:sz w:val="24"/>
                <w:szCs w:val="24"/>
              </w:rPr>
            </w:pPr>
            <w:r>
              <w:rPr>
                <w:rFonts w:ascii="Arial" w:hAnsi="Arial" w:cs="Arial"/>
                <w:sz w:val="24"/>
                <w:szCs w:val="24"/>
              </w:rPr>
              <w:t>Technical edit.</w:t>
            </w:r>
          </w:p>
          <w:p w14:paraId="745AC77B" w14:textId="620C8618" w:rsidR="007041B9" w:rsidRPr="00561CB0" w:rsidRDefault="007041B9" w:rsidP="001639AF">
            <w:pPr>
              <w:rPr>
                <w:rFonts w:ascii="Arial" w:hAnsi="Arial" w:cs="Arial"/>
                <w:sz w:val="24"/>
                <w:szCs w:val="24"/>
              </w:rPr>
            </w:pPr>
            <w:r w:rsidRPr="00981F39">
              <w:rPr>
                <w:rFonts w:ascii="Arial" w:hAnsi="Arial" w:cs="Arial"/>
                <w:sz w:val="24"/>
                <w:szCs w:val="24"/>
              </w:rPr>
              <w:t>Added note for clarification.</w:t>
            </w:r>
          </w:p>
        </w:tc>
      </w:tr>
      <w:tr w:rsidR="001639AF" w:rsidRPr="00561CB0" w14:paraId="39216AA2" w14:textId="77777777" w:rsidTr="00C54E06">
        <w:tc>
          <w:tcPr>
            <w:tcW w:w="1151" w:type="dxa"/>
          </w:tcPr>
          <w:p w14:paraId="775E9F62" w14:textId="487A77F8" w:rsidR="001639AF" w:rsidRPr="00561CB0" w:rsidRDefault="001639AF" w:rsidP="001639AF">
            <w:pPr>
              <w:rPr>
                <w:rFonts w:ascii="Arial" w:hAnsi="Arial" w:cs="Arial"/>
                <w:sz w:val="24"/>
                <w:szCs w:val="24"/>
              </w:rPr>
            </w:pPr>
            <w:r w:rsidRPr="00561CB0">
              <w:rPr>
                <w:rFonts w:ascii="Arial" w:hAnsi="Arial" w:cs="Arial"/>
                <w:sz w:val="24"/>
                <w:szCs w:val="24"/>
                <w:lang w:val="en-US"/>
              </w:rPr>
              <w:t>7.7</w:t>
            </w:r>
          </w:p>
        </w:tc>
        <w:tc>
          <w:tcPr>
            <w:tcW w:w="4119" w:type="dxa"/>
          </w:tcPr>
          <w:p w14:paraId="04157009" w14:textId="6ED0DF6A" w:rsidR="001639AF" w:rsidRPr="00561CB0" w:rsidRDefault="001639AF" w:rsidP="001639AF">
            <w:pPr>
              <w:pStyle w:val="TableParagraph"/>
              <w:spacing w:beforeLines="40" w:before="96" w:afterLines="40" w:after="96"/>
              <w:jc w:val="both"/>
              <w:rPr>
                <w:rFonts w:ascii="Arial" w:hAnsi="Arial" w:cs="Arial"/>
                <w:b/>
                <w:bCs/>
                <w:sz w:val="24"/>
                <w:szCs w:val="24"/>
                <w:lang w:val="en-US"/>
              </w:rPr>
            </w:pPr>
            <w:r w:rsidRPr="00561CB0">
              <w:rPr>
                <w:rFonts w:ascii="Arial" w:hAnsi="Arial" w:cs="Arial"/>
                <w:sz w:val="24"/>
                <w:szCs w:val="24"/>
                <w:lang w:val="en-US"/>
              </w:rPr>
              <w:t xml:space="preserve">The notice periods for a member to withdraw his share capital, subscription capital or deposits shall be stated in the </w:t>
            </w:r>
            <w:r w:rsidRPr="00561CB0">
              <w:rPr>
                <w:rFonts w:ascii="Arial" w:hAnsi="Arial" w:cs="Arial"/>
                <w:sz w:val="24"/>
                <w:szCs w:val="24"/>
                <w:highlight w:val="yellow"/>
                <w:lang w:val="en-US"/>
              </w:rPr>
              <w:t>[xxx]</w:t>
            </w:r>
          </w:p>
        </w:tc>
        <w:tc>
          <w:tcPr>
            <w:tcW w:w="1751" w:type="dxa"/>
          </w:tcPr>
          <w:p w14:paraId="4577BF71" w14:textId="2AFC7B57" w:rsidR="001639AF" w:rsidRPr="00561CB0" w:rsidRDefault="001639AF" w:rsidP="001639AF">
            <w:pPr>
              <w:jc w:val="both"/>
              <w:rPr>
                <w:rFonts w:ascii="Arial" w:hAnsi="Arial" w:cs="Arial"/>
                <w:sz w:val="24"/>
                <w:szCs w:val="24"/>
              </w:rPr>
            </w:pPr>
            <w:r w:rsidRPr="00561CB0">
              <w:rPr>
                <w:rFonts w:ascii="Arial" w:hAnsi="Arial" w:cs="Arial"/>
                <w:sz w:val="24"/>
                <w:szCs w:val="24"/>
                <w:lang w:val="en-US"/>
              </w:rPr>
              <w:t>7.7</w:t>
            </w:r>
          </w:p>
        </w:tc>
        <w:tc>
          <w:tcPr>
            <w:tcW w:w="4241" w:type="dxa"/>
          </w:tcPr>
          <w:p w14:paraId="331483C2" w14:textId="77777777" w:rsidR="001639AF" w:rsidRPr="00561CB0" w:rsidRDefault="001639AF" w:rsidP="001639AF">
            <w:pPr>
              <w:pStyle w:val="TableParagraph"/>
              <w:spacing w:beforeLines="40" w:before="96" w:afterLines="40" w:after="96"/>
              <w:jc w:val="both"/>
              <w:rPr>
                <w:rFonts w:ascii="Arial" w:hAnsi="Arial" w:cs="Arial"/>
                <w:b/>
                <w:bCs/>
                <w:sz w:val="24"/>
                <w:szCs w:val="24"/>
                <w:lang w:val="en-US"/>
              </w:rPr>
            </w:pPr>
            <w:r w:rsidRPr="00561CB0">
              <w:rPr>
                <w:rFonts w:ascii="Arial" w:hAnsi="Arial" w:cs="Arial"/>
                <w:sz w:val="24"/>
                <w:szCs w:val="24"/>
                <w:lang w:val="en-US"/>
              </w:rPr>
              <w:t xml:space="preserve">The notice periods for a member to withdraw his share capital, subscription capital or deposits shall be stated in the </w:t>
            </w:r>
            <w:r w:rsidRPr="00561CB0">
              <w:rPr>
                <w:rFonts w:ascii="Arial" w:hAnsi="Arial" w:cs="Arial"/>
                <w:sz w:val="24"/>
                <w:szCs w:val="24"/>
                <w:highlight w:val="yellow"/>
                <w:lang w:val="en-US"/>
              </w:rPr>
              <w:t>[xxx]</w:t>
            </w:r>
            <w:r w:rsidRPr="00561CB0">
              <w:rPr>
                <w:rFonts w:ascii="Arial" w:hAnsi="Arial" w:cs="Arial"/>
                <w:b/>
                <w:bCs/>
                <w:sz w:val="24"/>
                <w:szCs w:val="24"/>
                <w:lang w:val="en-US"/>
              </w:rPr>
              <w:t xml:space="preserve"> </w:t>
            </w:r>
          </w:p>
          <w:p w14:paraId="1DF83868" w14:textId="0B1CF3CD" w:rsidR="001639AF" w:rsidRPr="00413A46" w:rsidRDefault="001639AF" w:rsidP="001639AF">
            <w:pPr>
              <w:jc w:val="both"/>
              <w:rPr>
                <w:rFonts w:ascii="Arial" w:hAnsi="Arial" w:cs="Arial"/>
                <w:sz w:val="24"/>
                <w:szCs w:val="24"/>
                <w:u w:val="single"/>
              </w:rPr>
            </w:pPr>
            <w:r w:rsidRPr="00413A46">
              <w:rPr>
                <w:rFonts w:ascii="Arial" w:hAnsi="Arial" w:cs="Arial"/>
                <w:b/>
                <w:bCs/>
                <w:color w:val="FF0000"/>
                <w:sz w:val="24"/>
                <w:szCs w:val="24"/>
                <w:u w:val="single"/>
                <w:lang w:val="en-US"/>
              </w:rPr>
              <w:t xml:space="preserve">[Note to co-ops: Co-ops may state the period in these By-laws or, if it is more operationally desirable, state the notice period required in </w:t>
            </w:r>
            <w:r w:rsidRPr="00413A46">
              <w:rPr>
                <w:rFonts w:ascii="Arial" w:hAnsi="Arial" w:cs="Arial"/>
                <w:b/>
                <w:bCs/>
                <w:color w:val="FF0000"/>
                <w:sz w:val="24"/>
                <w:szCs w:val="24"/>
                <w:u w:val="single"/>
                <w:lang w:val="en-US"/>
              </w:rPr>
              <w:lastRenderedPageBreak/>
              <w:t>the co-op’s website or other documents accessible to members.]</w:t>
            </w:r>
          </w:p>
        </w:tc>
        <w:tc>
          <w:tcPr>
            <w:tcW w:w="2686" w:type="dxa"/>
          </w:tcPr>
          <w:p w14:paraId="5698A5E7" w14:textId="0B81D6C4" w:rsidR="001639AF" w:rsidRPr="00561CB0" w:rsidRDefault="001639AF" w:rsidP="001639AF">
            <w:pPr>
              <w:rPr>
                <w:rFonts w:ascii="Arial" w:hAnsi="Arial" w:cs="Arial"/>
                <w:sz w:val="24"/>
                <w:szCs w:val="24"/>
              </w:rPr>
            </w:pPr>
            <w:r>
              <w:rPr>
                <w:rFonts w:ascii="Arial" w:hAnsi="Arial" w:cs="Arial"/>
                <w:sz w:val="24"/>
                <w:szCs w:val="24"/>
              </w:rPr>
              <w:lastRenderedPageBreak/>
              <w:t>Added note for clarification.</w:t>
            </w:r>
          </w:p>
        </w:tc>
      </w:tr>
      <w:tr w:rsidR="001639AF" w:rsidRPr="00561CB0" w14:paraId="6F04A70D" w14:textId="77777777" w:rsidTr="00C54E06">
        <w:tc>
          <w:tcPr>
            <w:tcW w:w="1151" w:type="dxa"/>
          </w:tcPr>
          <w:p w14:paraId="520488EA" w14:textId="45C9D780" w:rsidR="001639AF" w:rsidRPr="00981F39" w:rsidRDefault="001639AF" w:rsidP="001639AF">
            <w:pPr>
              <w:rPr>
                <w:rFonts w:ascii="Arial" w:hAnsi="Arial" w:cs="Arial"/>
                <w:sz w:val="24"/>
                <w:szCs w:val="24"/>
              </w:rPr>
            </w:pPr>
            <w:r w:rsidRPr="00981F39">
              <w:rPr>
                <w:rFonts w:ascii="Arial" w:hAnsi="Arial" w:cs="Arial"/>
                <w:sz w:val="24"/>
                <w:szCs w:val="24"/>
              </w:rPr>
              <w:t>8.2(a)</w:t>
            </w:r>
          </w:p>
        </w:tc>
        <w:tc>
          <w:tcPr>
            <w:tcW w:w="4119" w:type="dxa"/>
          </w:tcPr>
          <w:p w14:paraId="4EDA9A18" w14:textId="1AB046AA" w:rsidR="007041B9" w:rsidRPr="00981F39" w:rsidRDefault="00B44AB7" w:rsidP="001639AF">
            <w:pPr>
              <w:autoSpaceDE w:val="0"/>
              <w:autoSpaceDN w:val="0"/>
              <w:adjustRightInd w:val="0"/>
              <w:jc w:val="both"/>
              <w:rPr>
                <w:rFonts w:ascii="Arial" w:hAnsi="Arial" w:cs="Arial"/>
                <w:sz w:val="24"/>
                <w:szCs w:val="24"/>
                <w:lang w:bidi="he-IL"/>
              </w:rPr>
            </w:pPr>
            <w:r w:rsidRPr="00981F39">
              <w:rPr>
                <w:rFonts w:ascii="Arial" w:hAnsi="Arial" w:cs="Arial"/>
                <w:sz w:val="24"/>
                <w:szCs w:val="24"/>
                <w:lang w:val="en-US"/>
              </w:rPr>
              <w:t xml:space="preserve">The Society shall contribute </w:t>
            </w:r>
            <w:r w:rsidRPr="00981F39">
              <w:rPr>
                <w:rFonts w:ascii="Arial" w:hAnsi="Arial" w:cs="Arial"/>
                <w:sz w:val="24"/>
                <w:szCs w:val="24"/>
              </w:rPr>
              <w:t>–</w:t>
            </w:r>
          </w:p>
          <w:p w14:paraId="13055E77" w14:textId="7EEEAB44" w:rsidR="001639AF" w:rsidRPr="00981F39" w:rsidRDefault="00B44AB7" w:rsidP="001639AF">
            <w:pPr>
              <w:autoSpaceDE w:val="0"/>
              <w:autoSpaceDN w:val="0"/>
              <w:adjustRightInd w:val="0"/>
              <w:jc w:val="both"/>
              <w:rPr>
                <w:rFonts w:ascii="Arial" w:hAnsi="Arial" w:cs="Arial"/>
                <w:sz w:val="24"/>
                <w:szCs w:val="24"/>
              </w:rPr>
            </w:pPr>
            <w:r w:rsidRPr="00981F39">
              <w:rPr>
                <w:rFonts w:ascii="Arial" w:hAnsi="Arial" w:cs="Arial"/>
                <w:sz w:val="24"/>
                <w:szCs w:val="24"/>
                <w:lang w:bidi="he-IL"/>
              </w:rPr>
              <w:t xml:space="preserve">(a) </w:t>
            </w:r>
            <w:r w:rsidR="001639AF" w:rsidRPr="00981F39">
              <w:rPr>
                <w:rFonts w:ascii="Arial" w:hAnsi="Arial" w:cs="Arial"/>
                <w:sz w:val="24"/>
                <w:szCs w:val="24"/>
                <w:lang w:bidi="he-IL"/>
              </w:rPr>
              <w:t>5% (or any other rate as may be prescribed in the Rules) of the first $500,000 of the surplus resulting from the operations of the Society during the preceding financial year to the Central Co-operative Fund; and</w:t>
            </w:r>
          </w:p>
        </w:tc>
        <w:tc>
          <w:tcPr>
            <w:tcW w:w="1751" w:type="dxa"/>
          </w:tcPr>
          <w:p w14:paraId="5005AC75" w14:textId="0AF7F80B" w:rsidR="001639AF" w:rsidRPr="00981F39" w:rsidRDefault="001639AF" w:rsidP="001639AF">
            <w:pPr>
              <w:jc w:val="both"/>
              <w:rPr>
                <w:rFonts w:ascii="Arial" w:hAnsi="Arial" w:cs="Arial"/>
                <w:sz w:val="24"/>
                <w:szCs w:val="24"/>
              </w:rPr>
            </w:pPr>
            <w:r w:rsidRPr="00981F39">
              <w:rPr>
                <w:rFonts w:ascii="Arial" w:hAnsi="Arial" w:cs="Arial"/>
                <w:sz w:val="24"/>
                <w:szCs w:val="24"/>
              </w:rPr>
              <w:t>8.2(a)</w:t>
            </w:r>
          </w:p>
        </w:tc>
        <w:tc>
          <w:tcPr>
            <w:tcW w:w="4241" w:type="dxa"/>
          </w:tcPr>
          <w:p w14:paraId="43F45485" w14:textId="2B4FF303" w:rsidR="007041B9" w:rsidRPr="00981F39" w:rsidRDefault="00B44AB7" w:rsidP="001639AF">
            <w:pPr>
              <w:jc w:val="both"/>
              <w:rPr>
                <w:rFonts w:ascii="Arial" w:hAnsi="Arial" w:cs="Arial"/>
                <w:sz w:val="24"/>
                <w:szCs w:val="24"/>
              </w:rPr>
            </w:pPr>
            <w:r w:rsidRPr="00981F39">
              <w:rPr>
                <w:rFonts w:ascii="Arial" w:hAnsi="Arial" w:cs="Arial"/>
                <w:sz w:val="24"/>
                <w:szCs w:val="24"/>
                <w:lang w:val="en-US"/>
              </w:rPr>
              <w:t xml:space="preserve">The Society shall contribute </w:t>
            </w:r>
            <w:r w:rsidRPr="00981F39">
              <w:rPr>
                <w:rFonts w:ascii="Arial" w:hAnsi="Arial" w:cs="Arial"/>
                <w:sz w:val="24"/>
                <w:szCs w:val="24"/>
              </w:rPr>
              <w:t>–</w:t>
            </w:r>
          </w:p>
          <w:p w14:paraId="04B5EB4F" w14:textId="08773E60" w:rsidR="001639AF" w:rsidRPr="00981F39" w:rsidRDefault="00B44AB7" w:rsidP="001639AF">
            <w:pPr>
              <w:jc w:val="both"/>
              <w:rPr>
                <w:rFonts w:ascii="Arial" w:hAnsi="Arial" w:cs="Arial"/>
                <w:sz w:val="24"/>
                <w:szCs w:val="24"/>
              </w:rPr>
            </w:pPr>
            <w:r w:rsidRPr="00981F39">
              <w:rPr>
                <w:rFonts w:ascii="Arial" w:hAnsi="Arial" w:cs="Arial"/>
                <w:sz w:val="24"/>
                <w:szCs w:val="24"/>
              </w:rPr>
              <w:t xml:space="preserve">(a) </w:t>
            </w:r>
            <w:r w:rsidR="001639AF" w:rsidRPr="00981F39">
              <w:rPr>
                <w:rFonts w:ascii="Arial" w:hAnsi="Arial" w:cs="Arial"/>
                <w:sz w:val="24"/>
                <w:szCs w:val="24"/>
              </w:rPr>
              <w:t xml:space="preserve">5% (or </w:t>
            </w:r>
            <w:r w:rsidR="001639AF" w:rsidRPr="00981F39">
              <w:rPr>
                <w:rFonts w:ascii="Arial" w:hAnsi="Arial" w:cs="Arial"/>
                <w:color w:val="FF0000"/>
                <w:sz w:val="24"/>
                <w:szCs w:val="24"/>
                <w:u w:val="single"/>
              </w:rPr>
              <w:t>such</w:t>
            </w:r>
            <w:r w:rsidR="001639AF" w:rsidRPr="00981F39">
              <w:rPr>
                <w:rFonts w:ascii="Arial" w:hAnsi="Arial" w:cs="Arial"/>
                <w:color w:val="FF0000"/>
                <w:sz w:val="24"/>
                <w:szCs w:val="24"/>
              </w:rPr>
              <w:t xml:space="preserve"> </w:t>
            </w:r>
            <w:r w:rsidR="001639AF" w:rsidRPr="00981F39">
              <w:rPr>
                <w:rFonts w:ascii="Arial" w:hAnsi="Arial" w:cs="Arial"/>
                <w:strike/>
                <w:color w:val="FF0000"/>
                <w:sz w:val="24"/>
                <w:szCs w:val="24"/>
              </w:rPr>
              <w:t>any</w:t>
            </w:r>
            <w:r w:rsidR="001639AF" w:rsidRPr="00981F39">
              <w:rPr>
                <w:rFonts w:ascii="Arial" w:hAnsi="Arial" w:cs="Arial"/>
                <w:color w:val="FF0000"/>
                <w:sz w:val="24"/>
                <w:szCs w:val="24"/>
              </w:rPr>
              <w:t xml:space="preserve"> </w:t>
            </w:r>
            <w:r w:rsidR="001639AF" w:rsidRPr="00981F39">
              <w:rPr>
                <w:rFonts w:ascii="Arial" w:hAnsi="Arial" w:cs="Arial"/>
                <w:sz w:val="24"/>
                <w:szCs w:val="24"/>
              </w:rPr>
              <w:t xml:space="preserve">other rate as may be prescribed in the Rules) of the first $500,000 of the surplus resulting from the operations of the Society during the preceding financial year </w:t>
            </w:r>
            <w:r w:rsidR="001639AF" w:rsidRPr="00981F39">
              <w:rPr>
                <w:rFonts w:ascii="Arial" w:hAnsi="Arial" w:cs="Arial"/>
                <w:color w:val="FF0000"/>
                <w:sz w:val="24"/>
                <w:szCs w:val="24"/>
                <w:u w:val="single"/>
              </w:rPr>
              <w:t>(excluding any amount specified in section 71(2A) of the Act and any grant from the Government excluded under section 71(2B) of the Act)</w:t>
            </w:r>
            <w:r w:rsidR="001639AF" w:rsidRPr="00981F39">
              <w:rPr>
                <w:rFonts w:ascii="Arial" w:hAnsi="Arial" w:cs="Arial"/>
                <w:color w:val="3333FF"/>
                <w:sz w:val="24"/>
                <w:szCs w:val="24"/>
              </w:rPr>
              <w:t xml:space="preserve"> </w:t>
            </w:r>
            <w:r w:rsidR="001639AF" w:rsidRPr="00981F39">
              <w:rPr>
                <w:rFonts w:ascii="Arial" w:hAnsi="Arial" w:cs="Arial"/>
                <w:sz w:val="24"/>
                <w:szCs w:val="24"/>
              </w:rPr>
              <w:t>to the Central Co-operative Fund; and</w:t>
            </w:r>
          </w:p>
        </w:tc>
        <w:tc>
          <w:tcPr>
            <w:tcW w:w="2686" w:type="dxa"/>
          </w:tcPr>
          <w:p w14:paraId="5210F144" w14:textId="658FAF2B" w:rsidR="001639AF" w:rsidRPr="00561CB0" w:rsidRDefault="001639AF" w:rsidP="001639AF">
            <w:pPr>
              <w:rPr>
                <w:rFonts w:ascii="Arial" w:hAnsi="Arial" w:cs="Arial"/>
                <w:sz w:val="24"/>
                <w:szCs w:val="24"/>
              </w:rPr>
            </w:pPr>
            <w:r w:rsidRPr="00981F39">
              <w:rPr>
                <w:rFonts w:ascii="Arial" w:hAnsi="Arial" w:cs="Arial"/>
                <w:sz w:val="24"/>
                <w:szCs w:val="24"/>
              </w:rPr>
              <w:t>To align with 2024 Co-op Act Amendments.</w:t>
            </w:r>
          </w:p>
        </w:tc>
      </w:tr>
      <w:tr w:rsidR="001639AF" w:rsidRPr="00561CB0" w14:paraId="4A05FC29" w14:textId="77777777" w:rsidTr="00C54E06">
        <w:tc>
          <w:tcPr>
            <w:tcW w:w="1151" w:type="dxa"/>
          </w:tcPr>
          <w:p w14:paraId="20898666" w14:textId="2F75DA31" w:rsidR="001639AF" w:rsidRPr="00561CB0" w:rsidRDefault="001639AF" w:rsidP="001639AF">
            <w:pPr>
              <w:rPr>
                <w:rFonts w:ascii="Arial" w:hAnsi="Arial" w:cs="Arial"/>
                <w:sz w:val="24"/>
                <w:szCs w:val="24"/>
              </w:rPr>
            </w:pPr>
            <w:r w:rsidRPr="00561CB0">
              <w:rPr>
                <w:rFonts w:ascii="Arial" w:hAnsi="Arial" w:cs="Arial"/>
                <w:sz w:val="24"/>
                <w:szCs w:val="24"/>
              </w:rPr>
              <w:t>8.2(b)</w:t>
            </w:r>
          </w:p>
        </w:tc>
        <w:tc>
          <w:tcPr>
            <w:tcW w:w="4119" w:type="dxa"/>
          </w:tcPr>
          <w:p w14:paraId="5DD88D79" w14:textId="751F87E0" w:rsidR="001639AF" w:rsidRPr="00561CB0" w:rsidRDefault="001639AF" w:rsidP="001639AF">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 xml:space="preserve">20% (or any other rate as may be prescribed in the Rules) of any surplus </w:t>
            </w:r>
            <w:proofErr w:type="gramStart"/>
            <w:r w:rsidRPr="00561CB0">
              <w:rPr>
                <w:rFonts w:ascii="Arial" w:hAnsi="Arial" w:cs="Arial"/>
                <w:sz w:val="24"/>
                <w:szCs w:val="24"/>
                <w:lang w:bidi="he-IL"/>
              </w:rPr>
              <w:t>in</w:t>
            </w:r>
            <w:r>
              <w:rPr>
                <w:rFonts w:ascii="Arial" w:hAnsi="Arial" w:cs="Arial"/>
                <w:sz w:val="24"/>
                <w:szCs w:val="24"/>
                <w:lang w:bidi="he-IL"/>
              </w:rPr>
              <w:t xml:space="preserve"> </w:t>
            </w:r>
            <w:r w:rsidRPr="00561CB0">
              <w:rPr>
                <w:rFonts w:ascii="Arial" w:hAnsi="Arial" w:cs="Arial"/>
                <w:sz w:val="24"/>
                <w:szCs w:val="24"/>
                <w:lang w:bidi="he-IL"/>
              </w:rPr>
              <w:t>excess of</w:t>
            </w:r>
            <w:proofErr w:type="gramEnd"/>
            <w:r w:rsidRPr="00561CB0">
              <w:rPr>
                <w:rFonts w:ascii="Arial" w:hAnsi="Arial" w:cs="Arial"/>
                <w:sz w:val="24"/>
                <w:szCs w:val="24"/>
                <w:lang w:bidi="he-IL"/>
              </w:rPr>
              <w:t xml:space="preserve"> $500,000 of the surplus resulting from the operations of the Society</w:t>
            </w:r>
            <w:r>
              <w:rPr>
                <w:rFonts w:ascii="Arial" w:hAnsi="Arial" w:cs="Arial"/>
                <w:sz w:val="24"/>
                <w:szCs w:val="24"/>
                <w:lang w:bidi="he-IL"/>
              </w:rPr>
              <w:t xml:space="preserve"> </w:t>
            </w:r>
            <w:r w:rsidRPr="00561CB0">
              <w:rPr>
                <w:rFonts w:ascii="Arial" w:hAnsi="Arial" w:cs="Arial"/>
                <w:sz w:val="24"/>
                <w:szCs w:val="24"/>
                <w:lang w:bidi="he-IL"/>
              </w:rPr>
              <w:t>during the preceding financial year to the Central Co-operative Fund or the</w:t>
            </w:r>
          </w:p>
          <w:p w14:paraId="56F5C774" w14:textId="57B84BB9" w:rsidR="001639AF" w:rsidRPr="00561CB0" w:rsidRDefault="001639AF" w:rsidP="001639AF">
            <w:pPr>
              <w:jc w:val="both"/>
              <w:rPr>
                <w:rFonts w:ascii="Arial" w:hAnsi="Arial" w:cs="Arial"/>
                <w:sz w:val="24"/>
                <w:szCs w:val="24"/>
              </w:rPr>
            </w:pPr>
            <w:r w:rsidRPr="00561CB0">
              <w:rPr>
                <w:rFonts w:ascii="Arial" w:hAnsi="Arial" w:cs="Arial"/>
                <w:sz w:val="24"/>
                <w:szCs w:val="24"/>
                <w:lang w:bidi="he-IL"/>
              </w:rPr>
              <w:t>Singapore Labour Foundation as the Society may opt.</w:t>
            </w:r>
          </w:p>
        </w:tc>
        <w:tc>
          <w:tcPr>
            <w:tcW w:w="1751" w:type="dxa"/>
          </w:tcPr>
          <w:p w14:paraId="2DF18329" w14:textId="65F36B53" w:rsidR="001639AF" w:rsidRPr="00561CB0" w:rsidRDefault="001639AF" w:rsidP="001639AF">
            <w:pPr>
              <w:jc w:val="both"/>
              <w:rPr>
                <w:rFonts w:ascii="Arial" w:hAnsi="Arial" w:cs="Arial"/>
                <w:sz w:val="24"/>
                <w:szCs w:val="24"/>
              </w:rPr>
            </w:pPr>
            <w:r w:rsidRPr="00561CB0">
              <w:rPr>
                <w:rFonts w:ascii="Arial" w:hAnsi="Arial" w:cs="Arial"/>
                <w:sz w:val="24"/>
                <w:szCs w:val="24"/>
              </w:rPr>
              <w:t>8.2(b)</w:t>
            </w:r>
          </w:p>
        </w:tc>
        <w:tc>
          <w:tcPr>
            <w:tcW w:w="4241" w:type="dxa"/>
          </w:tcPr>
          <w:p w14:paraId="25418374" w14:textId="726EB62F" w:rsidR="001639AF" w:rsidRPr="00561CB0" w:rsidRDefault="001639AF" w:rsidP="001639AF">
            <w:pPr>
              <w:jc w:val="both"/>
              <w:rPr>
                <w:rFonts w:ascii="Arial" w:hAnsi="Arial" w:cs="Arial"/>
                <w:sz w:val="24"/>
                <w:szCs w:val="24"/>
              </w:rPr>
            </w:pPr>
            <w:r w:rsidRPr="00561CB0">
              <w:rPr>
                <w:rFonts w:ascii="Arial" w:hAnsi="Arial" w:cs="Arial"/>
                <w:sz w:val="24"/>
                <w:szCs w:val="24"/>
              </w:rPr>
              <w:t xml:space="preserve">20% (or </w:t>
            </w:r>
            <w:r w:rsidRPr="00413A46">
              <w:rPr>
                <w:rFonts w:ascii="Arial" w:hAnsi="Arial" w:cs="Arial"/>
                <w:color w:val="FF0000"/>
                <w:sz w:val="24"/>
                <w:szCs w:val="24"/>
                <w:u w:val="single"/>
              </w:rPr>
              <w:t>such</w:t>
            </w:r>
            <w:r w:rsidRPr="00413A46">
              <w:rPr>
                <w:rFonts w:ascii="Arial" w:hAnsi="Arial" w:cs="Arial"/>
                <w:color w:val="FF0000"/>
                <w:sz w:val="24"/>
                <w:szCs w:val="24"/>
              </w:rPr>
              <w:t xml:space="preserve"> </w:t>
            </w:r>
            <w:r w:rsidRPr="00561CB0">
              <w:rPr>
                <w:rFonts w:ascii="Arial" w:hAnsi="Arial" w:cs="Arial"/>
                <w:strike/>
                <w:color w:val="FF0000"/>
                <w:sz w:val="24"/>
                <w:szCs w:val="24"/>
              </w:rPr>
              <w:t>any</w:t>
            </w:r>
            <w:r w:rsidRPr="00561CB0">
              <w:rPr>
                <w:rFonts w:ascii="Arial" w:hAnsi="Arial" w:cs="Arial"/>
                <w:color w:val="FF0000"/>
                <w:sz w:val="24"/>
                <w:szCs w:val="24"/>
              </w:rPr>
              <w:t xml:space="preserve"> </w:t>
            </w:r>
            <w:r w:rsidRPr="00561CB0">
              <w:rPr>
                <w:rFonts w:ascii="Arial" w:hAnsi="Arial" w:cs="Arial"/>
                <w:sz w:val="24"/>
                <w:szCs w:val="24"/>
              </w:rPr>
              <w:t xml:space="preserve">other rate as may be prescribed in the Rules) of any surplus in excess of $500,000 of the surplus resulting from the operations of the Society during the preceding financial year </w:t>
            </w:r>
            <w:r w:rsidRPr="00413A46">
              <w:rPr>
                <w:rFonts w:ascii="Arial" w:hAnsi="Arial" w:cs="Arial"/>
                <w:color w:val="FF0000"/>
                <w:sz w:val="24"/>
                <w:szCs w:val="24"/>
                <w:u w:val="single"/>
              </w:rPr>
              <w:t>(excluding any amount specified in section 71(2A) of the Act and any grant from the Government excluded under section 71(2B) of the Act)</w:t>
            </w:r>
            <w:r w:rsidRPr="00413A46">
              <w:rPr>
                <w:rFonts w:ascii="Arial" w:hAnsi="Arial" w:cs="Arial"/>
                <w:color w:val="FF0000"/>
                <w:sz w:val="24"/>
                <w:szCs w:val="24"/>
              </w:rPr>
              <w:t xml:space="preserve"> </w:t>
            </w:r>
            <w:r w:rsidRPr="00561CB0">
              <w:rPr>
                <w:rFonts w:ascii="Arial" w:hAnsi="Arial" w:cs="Arial"/>
                <w:sz w:val="24"/>
                <w:szCs w:val="24"/>
              </w:rPr>
              <w:t>to the Central Co-operative Fund or the Singapore Labour Foundation as the Society may opt.</w:t>
            </w:r>
          </w:p>
        </w:tc>
        <w:tc>
          <w:tcPr>
            <w:tcW w:w="2686" w:type="dxa"/>
          </w:tcPr>
          <w:p w14:paraId="5D5CBE86" w14:textId="543FE6C7" w:rsidR="001639AF" w:rsidRPr="00561CB0" w:rsidRDefault="001639AF" w:rsidP="001639AF">
            <w:pPr>
              <w:rPr>
                <w:rFonts w:ascii="Arial" w:hAnsi="Arial" w:cs="Arial"/>
                <w:sz w:val="24"/>
                <w:szCs w:val="24"/>
              </w:rPr>
            </w:pPr>
            <w:r w:rsidRPr="00561CB0">
              <w:rPr>
                <w:rFonts w:ascii="Arial" w:hAnsi="Arial" w:cs="Arial"/>
                <w:sz w:val="24"/>
                <w:szCs w:val="24"/>
              </w:rPr>
              <w:t>To align with 2024 Co-op Act Amendments.</w:t>
            </w:r>
          </w:p>
        </w:tc>
      </w:tr>
      <w:tr w:rsidR="001639AF" w:rsidRPr="00561CB0" w14:paraId="4C7188FD" w14:textId="77777777" w:rsidTr="00C54E06">
        <w:tc>
          <w:tcPr>
            <w:tcW w:w="1151" w:type="dxa"/>
          </w:tcPr>
          <w:p w14:paraId="62A796CC" w14:textId="6220E2DC" w:rsidR="001639AF" w:rsidRPr="00981F39" w:rsidRDefault="001639AF" w:rsidP="001639AF">
            <w:pPr>
              <w:rPr>
                <w:rFonts w:ascii="Arial" w:hAnsi="Arial" w:cs="Arial"/>
                <w:sz w:val="24"/>
                <w:szCs w:val="24"/>
              </w:rPr>
            </w:pPr>
            <w:r w:rsidRPr="00981F39">
              <w:rPr>
                <w:rFonts w:ascii="Arial" w:hAnsi="Arial" w:cs="Arial"/>
                <w:sz w:val="24"/>
                <w:szCs w:val="24"/>
              </w:rPr>
              <w:t>8.3(a)</w:t>
            </w:r>
          </w:p>
        </w:tc>
        <w:tc>
          <w:tcPr>
            <w:tcW w:w="4119" w:type="dxa"/>
          </w:tcPr>
          <w:p w14:paraId="4D18CD5F" w14:textId="77777777" w:rsidR="00B44AB7" w:rsidRPr="00981F39" w:rsidRDefault="00B44AB7" w:rsidP="001639AF">
            <w:pPr>
              <w:autoSpaceDE w:val="0"/>
              <w:autoSpaceDN w:val="0"/>
              <w:adjustRightInd w:val="0"/>
              <w:jc w:val="both"/>
              <w:rPr>
                <w:rFonts w:ascii="Arial" w:hAnsi="Arial" w:cs="Arial"/>
                <w:sz w:val="24"/>
                <w:szCs w:val="24"/>
              </w:rPr>
            </w:pPr>
            <w:r w:rsidRPr="00981F39">
              <w:rPr>
                <w:rFonts w:ascii="Arial" w:hAnsi="Arial" w:cs="Arial"/>
                <w:sz w:val="24"/>
                <w:szCs w:val="24"/>
              </w:rPr>
              <w:t>The remainder of the surplus of the Society may be distributed in one or more of the following ways at the discretion of the general meeting –</w:t>
            </w:r>
          </w:p>
          <w:p w14:paraId="5250EB25" w14:textId="029030BF" w:rsidR="001639AF" w:rsidRPr="00981F39" w:rsidRDefault="00B44AB7" w:rsidP="001639AF">
            <w:pPr>
              <w:autoSpaceDE w:val="0"/>
              <w:autoSpaceDN w:val="0"/>
              <w:adjustRightInd w:val="0"/>
              <w:jc w:val="both"/>
              <w:rPr>
                <w:rFonts w:ascii="Arial" w:hAnsi="Arial" w:cs="Arial"/>
                <w:sz w:val="24"/>
                <w:szCs w:val="24"/>
              </w:rPr>
            </w:pPr>
            <w:r w:rsidRPr="00981F39">
              <w:rPr>
                <w:rFonts w:ascii="Arial" w:hAnsi="Arial" w:cs="Arial"/>
                <w:sz w:val="24"/>
                <w:szCs w:val="24"/>
              </w:rPr>
              <w:t xml:space="preserve">(a) </w:t>
            </w:r>
            <w:r w:rsidR="001639AF" w:rsidRPr="00981F39">
              <w:rPr>
                <w:rFonts w:ascii="Arial" w:hAnsi="Arial" w:cs="Arial"/>
                <w:sz w:val="24"/>
                <w:szCs w:val="24"/>
                <w:lang w:bidi="he-IL"/>
              </w:rPr>
              <w:t xml:space="preserve">subject to section 72(2) of the Act, by payment of a dividend not </w:t>
            </w:r>
            <w:r w:rsidR="001639AF" w:rsidRPr="00981F39">
              <w:rPr>
                <w:rFonts w:ascii="Arial" w:hAnsi="Arial" w:cs="Arial"/>
                <w:sz w:val="24"/>
                <w:szCs w:val="24"/>
                <w:lang w:bidi="he-IL"/>
              </w:rPr>
              <w:lastRenderedPageBreak/>
              <w:t>exceeding</w:t>
            </w:r>
            <w:r w:rsidRPr="00981F39">
              <w:rPr>
                <w:rFonts w:ascii="Arial" w:hAnsi="Arial" w:cs="Arial"/>
                <w:sz w:val="24"/>
                <w:szCs w:val="24"/>
                <w:lang w:bidi="he-IL"/>
              </w:rPr>
              <w:t xml:space="preserve"> </w:t>
            </w:r>
            <w:r w:rsidR="001639AF" w:rsidRPr="00981F39">
              <w:rPr>
                <w:rFonts w:ascii="Arial" w:hAnsi="Arial" w:cs="Arial"/>
                <w:sz w:val="24"/>
                <w:szCs w:val="24"/>
                <w:lang w:bidi="he-IL"/>
              </w:rPr>
              <w:t xml:space="preserve">10% pro rata on the </w:t>
            </w:r>
            <w:proofErr w:type="gramStart"/>
            <w:r w:rsidR="001639AF" w:rsidRPr="00981F39">
              <w:rPr>
                <w:rFonts w:ascii="Arial" w:hAnsi="Arial" w:cs="Arial"/>
                <w:sz w:val="24"/>
                <w:szCs w:val="24"/>
                <w:lang w:bidi="he-IL"/>
              </w:rPr>
              <w:t>amount</w:t>
            </w:r>
            <w:proofErr w:type="gramEnd"/>
            <w:r w:rsidR="001639AF" w:rsidRPr="00981F39">
              <w:rPr>
                <w:rFonts w:ascii="Arial" w:hAnsi="Arial" w:cs="Arial"/>
                <w:sz w:val="24"/>
                <w:szCs w:val="24"/>
                <w:lang w:bidi="he-IL"/>
              </w:rPr>
              <w:t xml:space="preserve"> of shares, subscription and bonus shares held by members as at the end of the financial year for which the net surplus is distributed;</w:t>
            </w:r>
          </w:p>
        </w:tc>
        <w:tc>
          <w:tcPr>
            <w:tcW w:w="1751" w:type="dxa"/>
          </w:tcPr>
          <w:p w14:paraId="0559DEE2" w14:textId="557212C8" w:rsidR="001639AF" w:rsidRPr="00981F39" w:rsidRDefault="001639AF" w:rsidP="001639AF">
            <w:pPr>
              <w:jc w:val="both"/>
              <w:rPr>
                <w:rFonts w:ascii="Arial" w:hAnsi="Arial" w:cs="Arial"/>
                <w:sz w:val="24"/>
                <w:szCs w:val="24"/>
              </w:rPr>
            </w:pPr>
            <w:r w:rsidRPr="00981F39">
              <w:rPr>
                <w:rFonts w:ascii="Arial" w:hAnsi="Arial" w:cs="Arial"/>
                <w:sz w:val="24"/>
                <w:szCs w:val="24"/>
              </w:rPr>
              <w:lastRenderedPageBreak/>
              <w:t>8.3(a)</w:t>
            </w:r>
          </w:p>
        </w:tc>
        <w:tc>
          <w:tcPr>
            <w:tcW w:w="4241" w:type="dxa"/>
          </w:tcPr>
          <w:p w14:paraId="02E2825F" w14:textId="61D91AE5" w:rsidR="00B44AB7" w:rsidRPr="00981F39" w:rsidRDefault="00B44AB7" w:rsidP="001639AF">
            <w:pPr>
              <w:autoSpaceDE w:val="0"/>
              <w:autoSpaceDN w:val="0"/>
              <w:adjustRightInd w:val="0"/>
              <w:jc w:val="both"/>
              <w:rPr>
                <w:rFonts w:ascii="Arial" w:hAnsi="Arial" w:cs="Arial"/>
                <w:sz w:val="24"/>
                <w:szCs w:val="24"/>
                <w:lang w:bidi="he-IL"/>
              </w:rPr>
            </w:pPr>
            <w:r w:rsidRPr="00981F39">
              <w:rPr>
                <w:rFonts w:ascii="Arial" w:hAnsi="Arial" w:cs="Arial"/>
                <w:sz w:val="24"/>
                <w:szCs w:val="24"/>
              </w:rPr>
              <w:t>The remainder of the surplus of the Society may be distributed in one or more of the following ways at the discretion of the general meeting –</w:t>
            </w:r>
          </w:p>
          <w:p w14:paraId="239BB7E0" w14:textId="559B1C7D" w:rsidR="001639AF" w:rsidRPr="00981F39" w:rsidRDefault="00B44AB7" w:rsidP="001639AF">
            <w:pPr>
              <w:autoSpaceDE w:val="0"/>
              <w:autoSpaceDN w:val="0"/>
              <w:adjustRightInd w:val="0"/>
              <w:jc w:val="both"/>
              <w:rPr>
                <w:rFonts w:ascii="Arial" w:hAnsi="Arial" w:cs="Arial"/>
                <w:strike/>
                <w:color w:val="FF0000"/>
                <w:sz w:val="24"/>
                <w:szCs w:val="24"/>
                <w:u w:val="single"/>
                <w:lang w:bidi="he-IL"/>
              </w:rPr>
            </w:pPr>
            <w:r w:rsidRPr="00981F39">
              <w:rPr>
                <w:rFonts w:ascii="Arial" w:hAnsi="Arial" w:cs="Arial"/>
                <w:sz w:val="24"/>
                <w:szCs w:val="24"/>
                <w:lang w:bidi="he-IL"/>
              </w:rPr>
              <w:t xml:space="preserve">(a) </w:t>
            </w:r>
            <w:r w:rsidR="001639AF" w:rsidRPr="00981F39">
              <w:rPr>
                <w:rFonts w:ascii="Arial" w:hAnsi="Arial" w:cs="Arial"/>
                <w:sz w:val="24"/>
                <w:szCs w:val="24"/>
                <w:lang w:bidi="he-IL"/>
              </w:rPr>
              <w:t xml:space="preserve">subject to section 72(2) of the Act, by payment of </w:t>
            </w:r>
            <w:r w:rsidR="001639AF" w:rsidRPr="00981F39">
              <w:rPr>
                <w:rFonts w:ascii="Arial" w:hAnsi="Arial" w:cs="Arial"/>
                <w:strike/>
                <w:color w:val="FF0000"/>
                <w:sz w:val="24"/>
                <w:szCs w:val="24"/>
                <w:u w:val="single"/>
                <w:lang w:bidi="he-IL"/>
              </w:rPr>
              <w:t>a</w:t>
            </w:r>
            <w:r w:rsidR="001639AF" w:rsidRPr="00981F39">
              <w:rPr>
                <w:rFonts w:ascii="Arial" w:hAnsi="Arial" w:cs="Arial"/>
                <w:color w:val="FF0000"/>
                <w:sz w:val="24"/>
                <w:szCs w:val="24"/>
                <w:lang w:bidi="he-IL"/>
              </w:rPr>
              <w:t xml:space="preserve"> </w:t>
            </w:r>
            <w:r w:rsidR="001639AF" w:rsidRPr="00981F39">
              <w:rPr>
                <w:rFonts w:ascii="Arial" w:hAnsi="Arial" w:cs="Arial"/>
                <w:sz w:val="24"/>
                <w:szCs w:val="24"/>
                <w:lang w:bidi="he-IL"/>
              </w:rPr>
              <w:t xml:space="preserve">dividend </w:t>
            </w:r>
            <w:r w:rsidR="001639AF" w:rsidRPr="00981F39">
              <w:rPr>
                <w:rFonts w:ascii="Arial" w:hAnsi="Arial" w:cs="Arial"/>
                <w:strike/>
                <w:color w:val="FF0000"/>
                <w:sz w:val="24"/>
                <w:szCs w:val="24"/>
                <w:u w:val="single"/>
                <w:lang w:bidi="he-IL"/>
              </w:rPr>
              <w:t xml:space="preserve">not </w:t>
            </w:r>
            <w:r w:rsidR="001639AF" w:rsidRPr="00981F39">
              <w:rPr>
                <w:rFonts w:ascii="Arial" w:hAnsi="Arial" w:cs="Arial"/>
                <w:strike/>
                <w:color w:val="FF0000"/>
                <w:sz w:val="24"/>
                <w:szCs w:val="24"/>
                <w:u w:val="single"/>
                <w:lang w:bidi="he-IL"/>
              </w:rPr>
              <w:lastRenderedPageBreak/>
              <w:t>exceeding</w:t>
            </w:r>
            <w:r w:rsidRPr="00981F39">
              <w:rPr>
                <w:rFonts w:ascii="Arial" w:hAnsi="Arial" w:cs="Arial"/>
                <w:strike/>
                <w:color w:val="FF0000"/>
                <w:sz w:val="24"/>
                <w:szCs w:val="24"/>
                <w:u w:val="single"/>
                <w:lang w:bidi="he-IL"/>
              </w:rPr>
              <w:t xml:space="preserve"> </w:t>
            </w:r>
            <w:r w:rsidR="001639AF" w:rsidRPr="00981F39">
              <w:rPr>
                <w:rFonts w:ascii="Arial" w:hAnsi="Arial" w:cs="Arial"/>
                <w:strike/>
                <w:color w:val="FF0000"/>
                <w:sz w:val="24"/>
                <w:szCs w:val="24"/>
                <w:u w:val="single"/>
                <w:lang w:bidi="he-IL"/>
              </w:rPr>
              <w:t xml:space="preserve">10% pro rata on the </w:t>
            </w:r>
            <w:proofErr w:type="gramStart"/>
            <w:r w:rsidR="001639AF" w:rsidRPr="00981F39">
              <w:rPr>
                <w:rFonts w:ascii="Arial" w:hAnsi="Arial" w:cs="Arial"/>
                <w:strike/>
                <w:color w:val="FF0000"/>
                <w:sz w:val="24"/>
                <w:szCs w:val="24"/>
                <w:u w:val="single"/>
                <w:lang w:bidi="he-IL"/>
              </w:rPr>
              <w:t>amount</w:t>
            </w:r>
            <w:proofErr w:type="gramEnd"/>
            <w:r w:rsidR="001639AF" w:rsidRPr="00981F39">
              <w:rPr>
                <w:rFonts w:ascii="Arial" w:hAnsi="Arial" w:cs="Arial"/>
                <w:strike/>
                <w:color w:val="FF0000"/>
                <w:sz w:val="24"/>
                <w:szCs w:val="24"/>
                <w:u w:val="single"/>
                <w:lang w:bidi="he-IL"/>
              </w:rPr>
              <w:t xml:space="preserve"> of shares, subscription and bonus shares held by</w:t>
            </w:r>
          </w:p>
          <w:p w14:paraId="63C841EA" w14:textId="27E9CAF1" w:rsidR="001639AF" w:rsidRPr="00981F39" w:rsidRDefault="001639AF" w:rsidP="001639AF">
            <w:pPr>
              <w:jc w:val="both"/>
              <w:rPr>
                <w:rFonts w:ascii="Arial" w:hAnsi="Arial" w:cs="Arial"/>
                <w:sz w:val="24"/>
                <w:szCs w:val="24"/>
              </w:rPr>
            </w:pPr>
            <w:r w:rsidRPr="00981F39">
              <w:rPr>
                <w:rFonts w:ascii="Arial" w:hAnsi="Arial" w:cs="Arial"/>
                <w:strike/>
                <w:color w:val="FF0000"/>
                <w:sz w:val="24"/>
                <w:szCs w:val="24"/>
                <w:u w:val="single"/>
                <w:lang w:bidi="he-IL"/>
              </w:rPr>
              <w:t>members as at the end of the financial year for which the net surplus is distributed</w:t>
            </w:r>
            <w:r w:rsidRPr="00981F39">
              <w:rPr>
                <w:rFonts w:ascii="Arial" w:hAnsi="Arial" w:cs="Arial"/>
                <w:sz w:val="24"/>
                <w:szCs w:val="24"/>
                <w:lang w:bidi="he-IL"/>
              </w:rPr>
              <w:t>;</w:t>
            </w:r>
          </w:p>
        </w:tc>
        <w:tc>
          <w:tcPr>
            <w:tcW w:w="2686" w:type="dxa"/>
          </w:tcPr>
          <w:p w14:paraId="1495A898" w14:textId="0B539A04" w:rsidR="001639AF" w:rsidRPr="00561CB0" w:rsidRDefault="001639AF" w:rsidP="001639AF">
            <w:pPr>
              <w:rPr>
                <w:rFonts w:ascii="Arial" w:hAnsi="Arial" w:cs="Arial"/>
                <w:sz w:val="24"/>
                <w:szCs w:val="24"/>
              </w:rPr>
            </w:pPr>
            <w:r w:rsidRPr="00981F39">
              <w:rPr>
                <w:rFonts w:ascii="Arial" w:hAnsi="Arial" w:cs="Arial"/>
                <w:sz w:val="24"/>
                <w:szCs w:val="24"/>
              </w:rPr>
              <w:lastRenderedPageBreak/>
              <w:t xml:space="preserve"> Technical edits. (Dividends are subject to section 72(2) of the Act i.e. 10% however if a co-op is a credit co-op, it may be subject to </w:t>
            </w:r>
            <w:r w:rsidRPr="00981F39">
              <w:rPr>
                <w:rFonts w:ascii="Arial" w:hAnsi="Arial" w:cs="Arial"/>
                <w:sz w:val="24"/>
                <w:szCs w:val="24"/>
              </w:rPr>
              <w:lastRenderedPageBreak/>
              <w:t>a max rate specified in a Written Direction by the Registrar if it does not meet any prudential requirements.)</w:t>
            </w:r>
          </w:p>
        </w:tc>
      </w:tr>
      <w:tr w:rsidR="001639AF" w:rsidRPr="00561CB0" w14:paraId="7E627899" w14:textId="77777777" w:rsidTr="00C54E06">
        <w:tc>
          <w:tcPr>
            <w:tcW w:w="1151" w:type="dxa"/>
          </w:tcPr>
          <w:p w14:paraId="3AA12D79" w14:textId="4A6ACEC8" w:rsidR="001639AF" w:rsidRPr="00561CB0" w:rsidRDefault="001639AF" w:rsidP="001639AF">
            <w:pPr>
              <w:rPr>
                <w:rFonts w:ascii="Arial" w:hAnsi="Arial" w:cs="Arial"/>
                <w:sz w:val="24"/>
                <w:szCs w:val="24"/>
              </w:rPr>
            </w:pPr>
            <w:r w:rsidRPr="00561CB0">
              <w:rPr>
                <w:rFonts w:ascii="Arial" w:hAnsi="Arial" w:cs="Arial"/>
                <w:sz w:val="24"/>
                <w:szCs w:val="24"/>
              </w:rPr>
              <w:lastRenderedPageBreak/>
              <w:t>8.3(b)</w:t>
            </w:r>
          </w:p>
        </w:tc>
        <w:tc>
          <w:tcPr>
            <w:tcW w:w="4119" w:type="dxa"/>
          </w:tcPr>
          <w:p w14:paraId="545A5372" w14:textId="259B7073" w:rsidR="001639AF" w:rsidRPr="00561CB0" w:rsidRDefault="001639AF" w:rsidP="001639AF">
            <w:pPr>
              <w:autoSpaceDE w:val="0"/>
              <w:autoSpaceDN w:val="0"/>
              <w:adjustRightInd w:val="0"/>
              <w:jc w:val="both"/>
              <w:rPr>
                <w:rFonts w:ascii="Arial" w:hAnsi="Arial" w:cs="Arial"/>
                <w:sz w:val="24"/>
                <w:szCs w:val="24"/>
              </w:rPr>
            </w:pPr>
            <w:r w:rsidRPr="00561CB0">
              <w:rPr>
                <w:rFonts w:ascii="Arial" w:hAnsi="Arial" w:cs="Arial"/>
                <w:sz w:val="24"/>
                <w:szCs w:val="24"/>
                <w:lang w:bidi="he-IL"/>
              </w:rPr>
              <w:t>by payment of a rebate or patronage refund to members in proportion to the</w:t>
            </w:r>
            <w:r>
              <w:rPr>
                <w:rFonts w:ascii="Arial" w:hAnsi="Arial" w:cs="Arial"/>
                <w:sz w:val="24"/>
                <w:szCs w:val="24"/>
                <w:lang w:bidi="he-IL"/>
              </w:rPr>
              <w:t xml:space="preserve"> </w:t>
            </w:r>
            <w:r w:rsidRPr="00561CB0">
              <w:rPr>
                <w:rFonts w:ascii="Arial" w:hAnsi="Arial" w:cs="Arial"/>
                <w:sz w:val="24"/>
                <w:szCs w:val="24"/>
                <w:lang w:bidi="he-IL"/>
              </w:rPr>
              <w:t>volume of business done by them with the Society from which the surplus of the Society was derived;</w:t>
            </w:r>
          </w:p>
        </w:tc>
        <w:tc>
          <w:tcPr>
            <w:tcW w:w="1751" w:type="dxa"/>
          </w:tcPr>
          <w:p w14:paraId="28402A1C" w14:textId="144772FA" w:rsidR="001639AF" w:rsidRPr="00561CB0" w:rsidRDefault="001639AF" w:rsidP="001639AF">
            <w:pPr>
              <w:jc w:val="both"/>
              <w:rPr>
                <w:rFonts w:ascii="Arial" w:hAnsi="Arial" w:cs="Arial"/>
                <w:sz w:val="24"/>
                <w:szCs w:val="24"/>
              </w:rPr>
            </w:pPr>
            <w:r w:rsidRPr="00561CB0">
              <w:rPr>
                <w:rFonts w:ascii="Arial" w:hAnsi="Arial" w:cs="Arial"/>
                <w:sz w:val="24"/>
                <w:szCs w:val="24"/>
              </w:rPr>
              <w:t>8.3(b)</w:t>
            </w:r>
          </w:p>
        </w:tc>
        <w:tc>
          <w:tcPr>
            <w:tcW w:w="4241" w:type="dxa"/>
          </w:tcPr>
          <w:p w14:paraId="29FCF5CC" w14:textId="77777777" w:rsidR="001639AF" w:rsidRPr="00413A46" w:rsidRDefault="001639AF" w:rsidP="001639AF">
            <w:pPr>
              <w:autoSpaceDE w:val="0"/>
              <w:autoSpaceDN w:val="0"/>
              <w:adjustRightInd w:val="0"/>
              <w:jc w:val="both"/>
              <w:rPr>
                <w:rFonts w:ascii="Arial" w:hAnsi="Arial" w:cs="Arial"/>
                <w:strike/>
                <w:color w:val="FF0000"/>
                <w:sz w:val="24"/>
                <w:szCs w:val="24"/>
                <w:u w:val="single"/>
                <w:lang w:bidi="he-IL"/>
              </w:rPr>
            </w:pPr>
            <w:r w:rsidRPr="00561CB0">
              <w:rPr>
                <w:rFonts w:ascii="Arial" w:hAnsi="Arial" w:cs="Arial"/>
                <w:sz w:val="24"/>
                <w:szCs w:val="24"/>
                <w:lang w:bidi="he-IL"/>
              </w:rPr>
              <w:t xml:space="preserve">by payment of </w:t>
            </w:r>
            <w:r w:rsidRPr="00413A46">
              <w:rPr>
                <w:rFonts w:ascii="Arial" w:hAnsi="Arial" w:cs="Arial"/>
                <w:strike/>
                <w:color w:val="FF0000"/>
                <w:sz w:val="24"/>
                <w:szCs w:val="24"/>
                <w:u w:val="single"/>
                <w:lang w:bidi="he-IL"/>
              </w:rPr>
              <w:t>a rebate or</w:t>
            </w:r>
            <w:r w:rsidRPr="00561CB0">
              <w:rPr>
                <w:rFonts w:ascii="Arial" w:hAnsi="Arial" w:cs="Arial"/>
                <w:color w:val="FF0000"/>
                <w:sz w:val="24"/>
                <w:szCs w:val="24"/>
                <w:lang w:bidi="he-IL"/>
              </w:rPr>
              <w:t xml:space="preserve"> </w:t>
            </w:r>
            <w:r w:rsidRPr="00561CB0">
              <w:rPr>
                <w:rFonts w:ascii="Arial" w:hAnsi="Arial" w:cs="Arial"/>
                <w:sz w:val="24"/>
                <w:szCs w:val="24"/>
                <w:lang w:bidi="he-IL"/>
              </w:rPr>
              <w:t>patronage refund</w:t>
            </w:r>
            <w:r w:rsidRPr="00413A46">
              <w:rPr>
                <w:rFonts w:ascii="Arial" w:hAnsi="Arial" w:cs="Arial"/>
                <w:strike/>
                <w:color w:val="FF0000"/>
                <w:sz w:val="24"/>
                <w:szCs w:val="24"/>
                <w:u w:val="single"/>
                <w:lang w:bidi="he-IL"/>
              </w:rPr>
              <w:t xml:space="preserve"> to members in proportion to the</w:t>
            </w:r>
          </w:p>
          <w:p w14:paraId="409C4B04" w14:textId="686E5D10" w:rsidR="001639AF" w:rsidRPr="00561CB0" w:rsidRDefault="001639AF" w:rsidP="001639AF">
            <w:pPr>
              <w:jc w:val="both"/>
              <w:rPr>
                <w:rFonts w:ascii="Arial" w:hAnsi="Arial" w:cs="Arial"/>
                <w:sz w:val="24"/>
                <w:szCs w:val="24"/>
              </w:rPr>
            </w:pPr>
            <w:r w:rsidRPr="00413A46">
              <w:rPr>
                <w:rFonts w:ascii="Arial" w:hAnsi="Arial" w:cs="Arial"/>
                <w:strike/>
                <w:color w:val="FF0000"/>
                <w:sz w:val="24"/>
                <w:szCs w:val="24"/>
                <w:u w:val="single"/>
                <w:lang w:bidi="he-IL"/>
              </w:rPr>
              <w:t>volume of business done by them with the Society from which the surplus of the Society was derived</w:t>
            </w:r>
            <w:r w:rsidRPr="00561CB0">
              <w:rPr>
                <w:rFonts w:ascii="Arial" w:hAnsi="Arial" w:cs="Arial"/>
                <w:sz w:val="24"/>
                <w:szCs w:val="24"/>
                <w:lang w:bidi="he-IL"/>
              </w:rPr>
              <w:t>;</w:t>
            </w:r>
          </w:p>
        </w:tc>
        <w:tc>
          <w:tcPr>
            <w:tcW w:w="2686" w:type="dxa"/>
          </w:tcPr>
          <w:p w14:paraId="46F69FEF" w14:textId="60084158" w:rsidR="001639AF" w:rsidRPr="00561CB0" w:rsidRDefault="001639AF" w:rsidP="001639AF">
            <w:pPr>
              <w:rPr>
                <w:rFonts w:ascii="Arial" w:hAnsi="Arial" w:cs="Arial"/>
                <w:sz w:val="24"/>
                <w:szCs w:val="24"/>
              </w:rPr>
            </w:pPr>
            <w:r>
              <w:rPr>
                <w:rFonts w:ascii="Arial" w:hAnsi="Arial" w:cs="Arial"/>
                <w:sz w:val="24"/>
                <w:szCs w:val="24"/>
              </w:rPr>
              <w:t xml:space="preserve"> Editorial changes. (Patronage refund is already defined in model by-law 2.1) </w:t>
            </w:r>
          </w:p>
        </w:tc>
      </w:tr>
      <w:tr w:rsidR="001639AF" w:rsidRPr="00561CB0" w14:paraId="1FB45445" w14:textId="77777777" w:rsidTr="00C54E06">
        <w:tc>
          <w:tcPr>
            <w:tcW w:w="1151" w:type="dxa"/>
          </w:tcPr>
          <w:p w14:paraId="22B9918D" w14:textId="0669B6CD" w:rsidR="001639AF" w:rsidRPr="00561CB0" w:rsidRDefault="001639AF" w:rsidP="001639AF">
            <w:pPr>
              <w:rPr>
                <w:rFonts w:ascii="Arial" w:hAnsi="Arial" w:cs="Arial"/>
                <w:sz w:val="24"/>
                <w:szCs w:val="24"/>
              </w:rPr>
            </w:pPr>
            <w:r w:rsidRPr="00561CB0">
              <w:rPr>
                <w:rFonts w:ascii="Arial" w:hAnsi="Arial" w:cs="Arial"/>
                <w:sz w:val="24"/>
                <w:szCs w:val="24"/>
              </w:rPr>
              <w:t>8.3(c)</w:t>
            </w:r>
          </w:p>
        </w:tc>
        <w:tc>
          <w:tcPr>
            <w:tcW w:w="4119" w:type="dxa"/>
          </w:tcPr>
          <w:p w14:paraId="44118D63" w14:textId="6DD59565" w:rsidR="001639AF" w:rsidRPr="00561CB0" w:rsidRDefault="001639AF" w:rsidP="001639AF">
            <w:pPr>
              <w:autoSpaceDE w:val="0"/>
              <w:autoSpaceDN w:val="0"/>
              <w:adjustRightInd w:val="0"/>
              <w:jc w:val="both"/>
              <w:rPr>
                <w:rFonts w:ascii="Arial" w:hAnsi="Arial" w:cs="Arial"/>
                <w:sz w:val="24"/>
                <w:szCs w:val="24"/>
              </w:rPr>
            </w:pPr>
            <w:r w:rsidRPr="00561CB0">
              <w:rPr>
                <w:rFonts w:ascii="Arial" w:hAnsi="Arial" w:cs="Arial"/>
                <w:sz w:val="24"/>
                <w:szCs w:val="24"/>
                <w:lang w:bidi="he-IL"/>
              </w:rPr>
              <w:t xml:space="preserve">by payment of honoraria to some or </w:t>
            </w:r>
            <w:proofErr w:type="gramStart"/>
            <w:r w:rsidRPr="00561CB0">
              <w:rPr>
                <w:rFonts w:ascii="Arial" w:hAnsi="Arial" w:cs="Arial"/>
                <w:sz w:val="24"/>
                <w:szCs w:val="24"/>
                <w:lang w:bidi="he-IL"/>
              </w:rPr>
              <w:t>all of</w:t>
            </w:r>
            <w:proofErr w:type="gramEnd"/>
            <w:r w:rsidRPr="00561CB0">
              <w:rPr>
                <w:rFonts w:ascii="Arial" w:hAnsi="Arial" w:cs="Arial"/>
                <w:sz w:val="24"/>
                <w:szCs w:val="24"/>
                <w:lang w:bidi="he-IL"/>
              </w:rPr>
              <w:t xml:space="preserve"> the members of the COM in consideration of their services which would not otherwise be remunerated subject to section 65(1) of the Act and By-law 6.</w:t>
            </w:r>
            <w:r>
              <w:rPr>
                <w:rFonts w:ascii="Arial" w:hAnsi="Arial" w:cs="Arial"/>
                <w:sz w:val="24"/>
                <w:szCs w:val="24"/>
                <w:lang w:bidi="he-IL"/>
              </w:rPr>
              <w:t>29</w:t>
            </w:r>
            <w:r w:rsidRPr="00561CB0">
              <w:rPr>
                <w:rFonts w:ascii="Arial" w:hAnsi="Arial" w:cs="Arial"/>
                <w:sz w:val="24"/>
                <w:szCs w:val="24"/>
                <w:lang w:bidi="he-IL"/>
              </w:rPr>
              <w:t>;</w:t>
            </w:r>
          </w:p>
        </w:tc>
        <w:tc>
          <w:tcPr>
            <w:tcW w:w="1751" w:type="dxa"/>
          </w:tcPr>
          <w:p w14:paraId="7069ED86" w14:textId="14129F04" w:rsidR="001639AF" w:rsidRPr="00561CB0" w:rsidRDefault="001639AF" w:rsidP="001639AF">
            <w:pPr>
              <w:jc w:val="both"/>
              <w:rPr>
                <w:rFonts w:ascii="Arial" w:hAnsi="Arial" w:cs="Arial"/>
                <w:sz w:val="24"/>
                <w:szCs w:val="24"/>
              </w:rPr>
            </w:pPr>
            <w:r w:rsidRPr="00561CB0">
              <w:rPr>
                <w:rFonts w:ascii="Arial" w:hAnsi="Arial" w:cs="Arial"/>
                <w:sz w:val="24"/>
                <w:szCs w:val="24"/>
              </w:rPr>
              <w:t>8.3(c)</w:t>
            </w:r>
          </w:p>
        </w:tc>
        <w:tc>
          <w:tcPr>
            <w:tcW w:w="4241" w:type="dxa"/>
          </w:tcPr>
          <w:p w14:paraId="2ACA105D" w14:textId="57500B54" w:rsidR="001639AF" w:rsidRPr="00561CB0" w:rsidRDefault="001639AF" w:rsidP="001639AF">
            <w:pPr>
              <w:jc w:val="both"/>
              <w:rPr>
                <w:rFonts w:ascii="Arial" w:hAnsi="Arial" w:cs="Arial"/>
                <w:sz w:val="24"/>
                <w:szCs w:val="24"/>
              </w:rPr>
            </w:pPr>
            <w:r w:rsidRPr="00561CB0">
              <w:rPr>
                <w:rFonts w:ascii="Arial" w:hAnsi="Arial" w:cs="Arial"/>
                <w:sz w:val="24"/>
                <w:szCs w:val="24"/>
                <w:lang w:bidi="he-IL"/>
              </w:rPr>
              <w:t>by payment of honoraria</w:t>
            </w:r>
            <w:r w:rsidRPr="00413A46">
              <w:rPr>
                <w:rFonts w:ascii="Arial" w:hAnsi="Arial" w:cs="Arial"/>
                <w:sz w:val="24"/>
                <w:szCs w:val="24"/>
                <w:u w:val="single"/>
                <w:lang w:bidi="he-IL"/>
              </w:rPr>
              <w:t xml:space="preserve">, </w:t>
            </w:r>
            <w:r w:rsidRPr="00413A46">
              <w:rPr>
                <w:rFonts w:ascii="Arial" w:hAnsi="Arial" w:cs="Arial"/>
                <w:strike/>
                <w:color w:val="FF0000"/>
                <w:sz w:val="24"/>
                <w:szCs w:val="24"/>
                <w:u w:val="single"/>
                <w:lang w:bidi="he-IL"/>
              </w:rPr>
              <w:t xml:space="preserve">to some or </w:t>
            </w:r>
            <w:proofErr w:type="gramStart"/>
            <w:r w:rsidRPr="00413A46">
              <w:rPr>
                <w:rFonts w:ascii="Arial" w:hAnsi="Arial" w:cs="Arial"/>
                <w:strike/>
                <w:color w:val="FF0000"/>
                <w:sz w:val="24"/>
                <w:szCs w:val="24"/>
                <w:u w:val="single"/>
                <w:lang w:bidi="he-IL"/>
              </w:rPr>
              <w:t>all of</w:t>
            </w:r>
            <w:proofErr w:type="gramEnd"/>
            <w:r w:rsidRPr="00413A46">
              <w:rPr>
                <w:rFonts w:ascii="Arial" w:hAnsi="Arial" w:cs="Arial"/>
                <w:strike/>
                <w:color w:val="FF0000"/>
                <w:sz w:val="24"/>
                <w:szCs w:val="24"/>
                <w:u w:val="single"/>
                <w:lang w:bidi="he-IL"/>
              </w:rPr>
              <w:t xml:space="preserve"> the members of the COM in consideration of their services which would not otherwise be remunerated</w:t>
            </w:r>
            <w:r w:rsidRPr="00561CB0">
              <w:rPr>
                <w:rFonts w:ascii="Arial" w:hAnsi="Arial" w:cs="Arial"/>
                <w:color w:val="FF0000"/>
                <w:sz w:val="24"/>
                <w:szCs w:val="24"/>
                <w:lang w:bidi="he-IL"/>
              </w:rPr>
              <w:t xml:space="preserve"> </w:t>
            </w:r>
            <w:r w:rsidRPr="00561CB0">
              <w:rPr>
                <w:rFonts w:ascii="Arial" w:hAnsi="Arial" w:cs="Arial"/>
                <w:sz w:val="24"/>
                <w:szCs w:val="24"/>
                <w:lang w:bidi="he-IL"/>
              </w:rPr>
              <w:t>subject to section 65(1) of the Act and By-law 6.</w:t>
            </w:r>
            <w:r>
              <w:rPr>
                <w:rFonts w:ascii="Arial" w:hAnsi="Arial" w:cs="Arial"/>
                <w:sz w:val="24"/>
                <w:szCs w:val="24"/>
                <w:lang w:bidi="he-IL"/>
              </w:rPr>
              <w:t>29</w:t>
            </w:r>
            <w:r w:rsidRPr="00561CB0">
              <w:rPr>
                <w:rFonts w:ascii="Arial" w:hAnsi="Arial" w:cs="Arial"/>
                <w:sz w:val="24"/>
                <w:szCs w:val="24"/>
                <w:lang w:bidi="he-IL"/>
              </w:rPr>
              <w:t>;</w:t>
            </w:r>
          </w:p>
        </w:tc>
        <w:tc>
          <w:tcPr>
            <w:tcW w:w="2686" w:type="dxa"/>
          </w:tcPr>
          <w:p w14:paraId="24E27BCE" w14:textId="72F2FC83" w:rsidR="001639AF" w:rsidRPr="00561CB0" w:rsidRDefault="001639AF" w:rsidP="001639AF">
            <w:pPr>
              <w:rPr>
                <w:rFonts w:ascii="Arial" w:hAnsi="Arial" w:cs="Arial"/>
                <w:sz w:val="24"/>
                <w:szCs w:val="24"/>
              </w:rPr>
            </w:pPr>
            <w:r>
              <w:rPr>
                <w:rFonts w:ascii="Arial" w:hAnsi="Arial" w:cs="Arial"/>
                <w:sz w:val="24"/>
                <w:szCs w:val="24"/>
              </w:rPr>
              <w:t xml:space="preserve">Editorial changes. (Honorarium is already defined in model by-law 2.1) </w:t>
            </w:r>
          </w:p>
        </w:tc>
      </w:tr>
      <w:tr w:rsidR="001639AF" w:rsidRPr="00561CB0" w14:paraId="67357934" w14:textId="77777777" w:rsidTr="00C54E06">
        <w:tc>
          <w:tcPr>
            <w:tcW w:w="1151" w:type="dxa"/>
          </w:tcPr>
          <w:p w14:paraId="6A8D5453" w14:textId="11FD19B3" w:rsidR="001639AF" w:rsidRPr="00561CB0" w:rsidRDefault="001639AF" w:rsidP="001639AF">
            <w:pPr>
              <w:rPr>
                <w:rFonts w:ascii="Arial" w:hAnsi="Arial" w:cs="Arial"/>
                <w:sz w:val="24"/>
                <w:szCs w:val="24"/>
              </w:rPr>
            </w:pPr>
            <w:r w:rsidRPr="00561CB0">
              <w:rPr>
                <w:rFonts w:ascii="Arial" w:hAnsi="Arial" w:cs="Arial"/>
                <w:sz w:val="24"/>
                <w:szCs w:val="24"/>
                <w:lang w:bidi="he-IL"/>
              </w:rPr>
              <w:t>8.3(d)</w:t>
            </w:r>
          </w:p>
        </w:tc>
        <w:tc>
          <w:tcPr>
            <w:tcW w:w="4119" w:type="dxa"/>
          </w:tcPr>
          <w:p w14:paraId="4AE8E080" w14:textId="39C4013E" w:rsidR="001639AF" w:rsidRPr="00561CB0" w:rsidRDefault="001639AF" w:rsidP="001639AF">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by contribution to a Common Good Fund;</w:t>
            </w:r>
          </w:p>
        </w:tc>
        <w:tc>
          <w:tcPr>
            <w:tcW w:w="1751" w:type="dxa"/>
          </w:tcPr>
          <w:p w14:paraId="62F95B00" w14:textId="296B06CA" w:rsidR="001639AF" w:rsidRPr="00561CB0" w:rsidRDefault="001639AF" w:rsidP="001639AF">
            <w:pPr>
              <w:jc w:val="both"/>
              <w:rPr>
                <w:rFonts w:ascii="Arial" w:hAnsi="Arial" w:cs="Arial"/>
                <w:sz w:val="24"/>
                <w:szCs w:val="24"/>
              </w:rPr>
            </w:pPr>
            <w:r w:rsidRPr="00561CB0">
              <w:rPr>
                <w:rFonts w:ascii="Arial" w:hAnsi="Arial" w:cs="Arial"/>
                <w:sz w:val="24"/>
                <w:szCs w:val="24"/>
                <w:lang w:bidi="he-IL"/>
              </w:rPr>
              <w:t>8.3(d)</w:t>
            </w:r>
          </w:p>
        </w:tc>
        <w:tc>
          <w:tcPr>
            <w:tcW w:w="4241" w:type="dxa"/>
          </w:tcPr>
          <w:p w14:paraId="1324FA4D" w14:textId="1A1021BC" w:rsidR="001639AF" w:rsidRPr="00561CB0" w:rsidRDefault="001639AF" w:rsidP="001639AF">
            <w:pPr>
              <w:jc w:val="both"/>
              <w:rPr>
                <w:rFonts w:ascii="Arial" w:hAnsi="Arial" w:cs="Arial"/>
                <w:sz w:val="24"/>
                <w:szCs w:val="24"/>
              </w:rPr>
            </w:pPr>
            <w:r w:rsidRPr="00561CB0">
              <w:rPr>
                <w:rFonts w:ascii="Arial" w:hAnsi="Arial" w:cs="Arial"/>
                <w:sz w:val="24"/>
                <w:szCs w:val="24"/>
                <w:lang w:bidi="he-IL"/>
              </w:rPr>
              <w:t xml:space="preserve">by contribution to </w:t>
            </w:r>
            <w:r w:rsidRPr="005A2436">
              <w:rPr>
                <w:rFonts w:ascii="Arial" w:hAnsi="Arial" w:cs="Arial"/>
                <w:color w:val="FF0000"/>
                <w:sz w:val="24"/>
                <w:szCs w:val="24"/>
                <w:u w:val="single"/>
                <w:lang w:bidi="he-IL"/>
              </w:rPr>
              <w:t>the</w:t>
            </w:r>
            <w:r w:rsidRPr="00413A46">
              <w:rPr>
                <w:rFonts w:ascii="Arial" w:hAnsi="Arial" w:cs="Arial"/>
                <w:color w:val="FF0000"/>
                <w:sz w:val="24"/>
                <w:szCs w:val="24"/>
                <w:lang w:bidi="he-IL"/>
              </w:rPr>
              <w:t xml:space="preserve"> </w:t>
            </w:r>
            <w:r w:rsidRPr="00561CB0">
              <w:rPr>
                <w:rFonts w:ascii="Arial" w:hAnsi="Arial" w:cs="Arial"/>
                <w:sz w:val="24"/>
                <w:szCs w:val="24"/>
                <w:lang w:bidi="he-IL"/>
              </w:rPr>
              <w:t>Common Good Fund;</w:t>
            </w:r>
          </w:p>
        </w:tc>
        <w:tc>
          <w:tcPr>
            <w:tcW w:w="2686" w:type="dxa"/>
          </w:tcPr>
          <w:p w14:paraId="0CA313A6" w14:textId="4A802220" w:rsidR="001639AF" w:rsidRPr="00561CB0" w:rsidRDefault="001639AF" w:rsidP="001639AF">
            <w:pPr>
              <w:rPr>
                <w:rFonts w:ascii="Arial" w:hAnsi="Arial" w:cs="Arial"/>
                <w:sz w:val="24"/>
                <w:szCs w:val="24"/>
              </w:rPr>
            </w:pPr>
            <w:r w:rsidRPr="00561CB0">
              <w:rPr>
                <w:rFonts w:ascii="Arial" w:hAnsi="Arial" w:cs="Arial"/>
                <w:sz w:val="24"/>
                <w:szCs w:val="24"/>
              </w:rPr>
              <w:t>Editorial</w:t>
            </w:r>
            <w:r>
              <w:rPr>
                <w:rFonts w:ascii="Arial" w:hAnsi="Arial" w:cs="Arial"/>
                <w:sz w:val="24"/>
                <w:szCs w:val="24"/>
              </w:rPr>
              <w:t xml:space="preserve"> change</w:t>
            </w:r>
            <w:r w:rsidRPr="00561CB0">
              <w:rPr>
                <w:rFonts w:ascii="Arial" w:hAnsi="Arial" w:cs="Arial"/>
                <w:sz w:val="24"/>
                <w:szCs w:val="24"/>
              </w:rPr>
              <w:t>.</w:t>
            </w:r>
          </w:p>
        </w:tc>
      </w:tr>
      <w:tr w:rsidR="001639AF" w:rsidRPr="00561CB0" w14:paraId="45088246" w14:textId="77777777" w:rsidTr="00C54E06">
        <w:tc>
          <w:tcPr>
            <w:tcW w:w="1151" w:type="dxa"/>
          </w:tcPr>
          <w:p w14:paraId="18587114" w14:textId="51C5F38F" w:rsidR="001639AF" w:rsidRPr="00561CB0" w:rsidRDefault="001639AF" w:rsidP="001639AF">
            <w:pPr>
              <w:autoSpaceDE w:val="0"/>
              <w:autoSpaceDN w:val="0"/>
              <w:adjustRightInd w:val="0"/>
              <w:rPr>
                <w:rFonts w:ascii="Arial" w:hAnsi="Arial" w:cs="Arial"/>
                <w:sz w:val="24"/>
                <w:szCs w:val="24"/>
                <w:lang w:bidi="he-IL"/>
              </w:rPr>
            </w:pPr>
            <w:r w:rsidRPr="00561CB0">
              <w:rPr>
                <w:rFonts w:ascii="Arial" w:hAnsi="Arial" w:cs="Arial"/>
                <w:sz w:val="24"/>
                <w:szCs w:val="24"/>
                <w:lang w:bidi="he-IL"/>
              </w:rPr>
              <w:t xml:space="preserve">8.3(e) </w:t>
            </w:r>
          </w:p>
          <w:p w14:paraId="0977BF0C" w14:textId="77777777" w:rsidR="001639AF" w:rsidRPr="00561CB0" w:rsidRDefault="001639AF" w:rsidP="001639AF">
            <w:pPr>
              <w:rPr>
                <w:rFonts w:ascii="Arial" w:hAnsi="Arial" w:cs="Arial"/>
                <w:sz w:val="24"/>
                <w:szCs w:val="24"/>
              </w:rPr>
            </w:pPr>
          </w:p>
        </w:tc>
        <w:tc>
          <w:tcPr>
            <w:tcW w:w="4119" w:type="dxa"/>
          </w:tcPr>
          <w:p w14:paraId="51E8EC33" w14:textId="7CA5679B" w:rsidR="001639AF" w:rsidRPr="00561CB0" w:rsidRDefault="001639AF" w:rsidP="001639AF">
            <w:pPr>
              <w:jc w:val="both"/>
              <w:rPr>
                <w:rFonts w:ascii="Arial" w:hAnsi="Arial" w:cs="Arial"/>
                <w:sz w:val="24"/>
                <w:szCs w:val="24"/>
              </w:rPr>
            </w:pPr>
            <w:r w:rsidRPr="00561CB0">
              <w:rPr>
                <w:rFonts w:ascii="Arial" w:hAnsi="Arial" w:cs="Arial"/>
                <w:sz w:val="24"/>
                <w:szCs w:val="24"/>
                <w:lang w:bidi="he-IL"/>
              </w:rPr>
              <w:t>by contribution to a General Reserve Fund;</w:t>
            </w:r>
          </w:p>
        </w:tc>
        <w:tc>
          <w:tcPr>
            <w:tcW w:w="1751" w:type="dxa"/>
          </w:tcPr>
          <w:p w14:paraId="09F03EEA" w14:textId="77777777" w:rsidR="001639AF" w:rsidRPr="00561CB0" w:rsidRDefault="001639AF" w:rsidP="001639AF">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 xml:space="preserve">8.3(e) </w:t>
            </w:r>
          </w:p>
          <w:p w14:paraId="6FBA4D3F" w14:textId="77777777" w:rsidR="001639AF" w:rsidRPr="00561CB0" w:rsidRDefault="001639AF" w:rsidP="001639AF">
            <w:pPr>
              <w:jc w:val="both"/>
              <w:rPr>
                <w:rFonts w:ascii="Arial" w:hAnsi="Arial" w:cs="Arial"/>
                <w:sz w:val="24"/>
                <w:szCs w:val="24"/>
              </w:rPr>
            </w:pPr>
          </w:p>
        </w:tc>
        <w:tc>
          <w:tcPr>
            <w:tcW w:w="4241" w:type="dxa"/>
          </w:tcPr>
          <w:p w14:paraId="5932593B" w14:textId="60720646" w:rsidR="001639AF" w:rsidRPr="00561CB0" w:rsidRDefault="001639AF" w:rsidP="001639AF">
            <w:pPr>
              <w:jc w:val="both"/>
              <w:rPr>
                <w:rFonts w:ascii="Arial" w:hAnsi="Arial" w:cs="Arial"/>
                <w:sz w:val="24"/>
                <w:szCs w:val="24"/>
              </w:rPr>
            </w:pPr>
            <w:r w:rsidRPr="00561CB0">
              <w:rPr>
                <w:rFonts w:ascii="Arial" w:hAnsi="Arial" w:cs="Arial"/>
                <w:sz w:val="24"/>
                <w:szCs w:val="24"/>
                <w:lang w:bidi="he-IL"/>
              </w:rPr>
              <w:t xml:space="preserve">by contribution to </w:t>
            </w:r>
            <w:r w:rsidRPr="00413A46">
              <w:rPr>
                <w:rFonts w:ascii="Arial" w:hAnsi="Arial" w:cs="Arial"/>
                <w:color w:val="FF0000"/>
                <w:sz w:val="24"/>
                <w:szCs w:val="24"/>
                <w:u w:val="single"/>
                <w:lang w:bidi="he-IL"/>
              </w:rPr>
              <w:t>the</w:t>
            </w:r>
            <w:r w:rsidRPr="00413A46">
              <w:rPr>
                <w:rFonts w:ascii="Arial" w:hAnsi="Arial" w:cs="Arial"/>
                <w:color w:val="FF0000"/>
                <w:sz w:val="24"/>
                <w:szCs w:val="24"/>
                <w:lang w:bidi="he-IL"/>
              </w:rPr>
              <w:t xml:space="preserve"> </w:t>
            </w:r>
            <w:r w:rsidRPr="00561CB0">
              <w:rPr>
                <w:rFonts w:ascii="Arial" w:hAnsi="Arial" w:cs="Arial"/>
                <w:sz w:val="24"/>
                <w:szCs w:val="24"/>
                <w:lang w:bidi="he-IL"/>
              </w:rPr>
              <w:t>General Reserve Fund;</w:t>
            </w:r>
          </w:p>
        </w:tc>
        <w:tc>
          <w:tcPr>
            <w:tcW w:w="2686" w:type="dxa"/>
          </w:tcPr>
          <w:p w14:paraId="7B960346" w14:textId="56A17B0C" w:rsidR="001639AF" w:rsidRPr="00561CB0" w:rsidRDefault="001639AF" w:rsidP="001639AF">
            <w:pPr>
              <w:rPr>
                <w:rFonts w:ascii="Arial" w:hAnsi="Arial" w:cs="Arial"/>
                <w:sz w:val="24"/>
                <w:szCs w:val="24"/>
              </w:rPr>
            </w:pPr>
            <w:r w:rsidRPr="00561CB0">
              <w:rPr>
                <w:rFonts w:ascii="Arial" w:hAnsi="Arial" w:cs="Arial"/>
                <w:sz w:val="24"/>
                <w:szCs w:val="24"/>
              </w:rPr>
              <w:t>Editorial</w:t>
            </w:r>
            <w:r>
              <w:rPr>
                <w:rFonts w:ascii="Arial" w:hAnsi="Arial" w:cs="Arial"/>
                <w:sz w:val="24"/>
                <w:szCs w:val="24"/>
              </w:rPr>
              <w:t xml:space="preserve"> change</w:t>
            </w:r>
            <w:r w:rsidRPr="00561CB0">
              <w:rPr>
                <w:rFonts w:ascii="Arial" w:hAnsi="Arial" w:cs="Arial"/>
                <w:sz w:val="24"/>
                <w:szCs w:val="24"/>
              </w:rPr>
              <w:t>.</w:t>
            </w:r>
          </w:p>
        </w:tc>
      </w:tr>
      <w:tr w:rsidR="001639AF" w:rsidRPr="00561CB0" w14:paraId="7F206C70" w14:textId="77777777" w:rsidTr="00C54E06">
        <w:tc>
          <w:tcPr>
            <w:tcW w:w="1151" w:type="dxa"/>
          </w:tcPr>
          <w:p w14:paraId="3EE3357C" w14:textId="15DD492A" w:rsidR="001639AF" w:rsidRPr="00561CB0" w:rsidRDefault="001639AF" w:rsidP="001639AF">
            <w:pPr>
              <w:autoSpaceDE w:val="0"/>
              <w:autoSpaceDN w:val="0"/>
              <w:adjustRightInd w:val="0"/>
              <w:rPr>
                <w:rFonts w:ascii="Arial" w:hAnsi="Arial" w:cs="Arial"/>
                <w:sz w:val="24"/>
                <w:szCs w:val="24"/>
              </w:rPr>
            </w:pPr>
            <w:r w:rsidRPr="00561CB0">
              <w:rPr>
                <w:rFonts w:ascii="Arial" w:hAnsi="Arial" w:cs="Arial"/>
                <w:sz w:val="24"/>
                <w:szCs w:val="24"/>
                <w:lang w:bidi="he-IL"/>
              </w:rPr>
              <w:t xml:space="preserve">8.3(f) </w:t>
            </w:r>
          </w:p>
          <w:p w14:paraId="727A9C5B" w14:textId="77777777" w:rsidR="001639AF" w:rsidRPr="00561CB0" w:rsidRDefault="001639AF" w:rsidP="001639AF">
            <w:pPr>
              <w:rPr>
                <w:rFonts w:ascii="Arial" w:hAnsi="Arial" w:cs="Arial"/>
                <w:sz w:val="24"/>
                <w:szCs w:val="24"/>
              </w:rPr>
            </w:pPr>
          </w:p>
        </w:tc>
        <w:tc>
          <w:tcPr>
            <w:tcW w:w="4119" w:type="dxa"/>
          </w:tcPr>
          <w:p w14:paraId="64CD4299" w14:textId="042A1AED" w:rsidR="001639AF" w:rsidRPr="00561CB0" w:rsidRDefault="001639AF" w:rsidP="001639AF">
            <w:pPr>
              <w:autoSpaceDE w:val="0"/>
              <w:autoSpaceDN w:val="0"/>
              <w:adjustRightInd w:val="0"/>
              <w:jc w:val="both"/>
              <w:rPr>
                <w:rFonts w:ascii="Arial" w:hAnsi="Arial" w:cs="Arial"/>
                <w:sz w:val="24"/>
                <w:szCs w:val="24"/>
              </w:rPr>
            </w:pPr>
            <w:r w:rsidRPr="00561CB0">
              <w:rPr>
                <w:rFonts w:ascii="Arial" w:hAnsi="Arial" w:cs="Arial"/>
                <w:sz w:val="24"/>
                <w:szCs w:val="24"/>
                <w:lang w:bidi="he-IL"/>
              </w:rPr>
              <w:t>subject to section 73 of the Act, by payment of bonus certificate or bonus</w:t>
            </w:r>
            <w:r>
              <w:rPr>
                <w:rFonts w:ascii="Arial" w:hAnsi="Arial" w:cs="Arial"/>
                <w:sz w:val="24"/>
                <w:szCs w:val="24"/>
                <w:lang w:bidi="he-IL"/>
              </w:rPr>
              <w:t xml:space="preserve"> </w:t>
            </w:r>
            <w:r w:rsidRPr="00561CB0">
              <w:rPr>
                <w:rFonts w:ascii="Arial" w:hAnsi="Arial" w:cs="Arial"/>
                <w:sz w:val="24"/>
                <w:szCs w:val="24"/>
                <w:lang w:bidi="he-IL"/>
              </w:rPr>
              <w:t>shares; and</w:t>
            </w:r>
          </w:p>
        </w:tc>
        <w:tc>
          <w:tcPr>
            <w:tcW w:w="1751" w:type="dxa"/>
          </w:tcPr>
          <w:p w14:paraId="60AA4E14" w14:textId="77777777" w:rsidR="001639AF" w:rsidRPr="00561CB0" w:rsidRDefault="001639AF" w:rsidP="001639AF">
            <w:pPr>
              <w:autoSpaceDE w:val="0"/>
              <w:autoSpaceDN w:val="0"/>
              <w:adjustRightInd w:val="0"/>
              <w:jc w:val="both"/>
              <w:rPr>
                <w:rFonts w:ascii="Arial" w:hAnsi="Arial" w:cs="Arial"/>
                <w:sz w:val="24"/>
                <w:szCs w:val="24"/>
              </w:rPr>
            </w:pPr>
            <w:r w:rsidRPr="00561CB0">
              <w:rPr>
                <w:rFonts w:ascii="Arial" w:hAnsi="Arial" w:cs="Arial"/>
                <w:sz w:val="24"/>
                <w:szCs w:val="24"/>
                <w:lang w:bidi="he-IL"/>
              </w:rPr>
              <w:t xml:space="preserve">8.3(f) </w:t>
            </w:r>
          </w:p>
          <w:p w14:paraId="3180C505" w14:textId="77777777" w:rsidR="001639AF" w:rsidRPr="00561CB0" w:rsidRDefault="001639AF" w:rsidP="001639AF">
            <w:pPr>
              <w:jc w:val="both"/>
              <w:rPr>
                <w:rFonts w:ascii="Arial" w:hAnsi="Arial" w:cs="Arial"/>
                <w:sz w:val="24"/>
                <w:szCs w:val="24"/>
              </w:rPr>
            </w:pPr>
          </w:p>
        </w:tc>
        <w:tc>
          <w:tcPr>
            <w:tcW w:w="4241" w:type="dxa"/>
          </w:tcPr>
          <w:p w14:paraId="341317B3" w14:textId="64C935CC" w:rsidR="001639AF" w:rsidRPr="00561CB0" w:rsidRDefault="001639AF" w:rsidP="001639AF">
            <w:pPr>
              <w:autoSpaceDE w:val="0"/>
              <w:autoSpaceDN w:val="0"/>
              <w:adjustRightInd w:val="0"/>
              <w:jc w:val="both"/>
              <w:rPr>
                <w:rFonts w:ascii="Arial" w:hAnsi="Arial" w:cs="Arial"/>
                <w:sz w:val="24"/>
                <w:szCs w:val="24"/>
              </w:rPr>
            </w:pPr>
            <w:r w:rsidRPr="00561CB0">
              <w:rPr>
                <w:rFonts w:ascii="Arial" w:hAnsi="Arial" w:cs="Arial"/>
                <w:sz w:val="24"/>
                <w:szCs w:val="24"/>
                <w:lang w:bidi="he-IL"/>
              </w:rPr>
              <w:t xml:space="preserve">subject to section 73 of the Act, by </w:t>
            </w:r>
            <w:r w:rsidRPr="00413A46">
              <w:rPr>
                <w:rFonts w:ascii="Arial" w:hAnsi="Arial" w:cs="Arial"/>
                <w:color w:val="FF0000"/>
                <w:sz w:val="24"/>
                <w:szCs w:val="24"/>
                <w:u w:val="single"/>
                <w:lang w:bidi="he-IL"/>
              </w:rPr>
              <w:t>issuance</w:t>
            </w:r>
            <w:r w:rsidRPr="00413A46">
              <w:rPr>
                <w:rFonts w:ascii="Arial" w:hAnsi="Arial" w:cs="Arial"/>
                <w:color w:val="FF0000"/>
                <w:sz w:val="24"/>
                <w:szCs w:val="24"/>
                <w:lang w:bidi="he-IL"/>
              </w:rPr>
              <w:t xml:space="preserve"> </w:t>
            </w:r>
            <w:r w:rsidRPr="00561CB0">
              <w:rPr>
                <w:rFonts w:ascii="Arial" w:hAnsi="Arial" w:cs="Arial"/>
                <w:sz w:val="24"/>
                <w:szCs w:val="24"/>
                <w:lang w:bidi="he-IL"/>
              </w:rPr>
              <w:t>of bonus certificate</w:t>
            </w:r>
            <w:r w:rsidRPr="00413A46">
              <w:rPr>
                <w:rFonts w:ascii="Arial" w:hAnsi="Arial" w:cs="Arial"/>
                <w:color w:val="FF0000"/>
                <w:sz w:val="24"/>
                <w:szCs w:val="24"/>
                <w:u w:val="single"/>
                <w:lang w:bidi="he-IL"/>
              </w:rPr>
              <w:t>s</w:t>
            </w:r>
            <w:r w:rsidRPr="00561CB0">
              <w:rPr>
                <w:rFonts w:ascii="Arial" w:hAnsi="Arial" w:cs="Arial"/>
                <w:sz w:val="24"/>
                <w:szCs w:val="24"/>
                <w:lang w:bidi="he-IL"/>
              </w:rPr>
              <w:t xml:space="preserve"> or bonus</w:t>
            </w:r>
            <w:r>
              <w:rPr>
                <w:rFonts w:ascii="Arial" w:hAnsi="Arial" w:cs="Arial"/>
                <w:sz w:val="24"/>
                <w:szCs w:val="24"/>
                <w:lang w:bidi="he-IL"/>
              </w:rPr>
              <w:t xml:space="preserve"> </w:t>
            </w:r>
            <w:r w:rsidRPr="00561CB0">
              <w:rPr>
                <w:rFonts w:ascii="Arial" w:hAnsi="Arial" w:cs="Arial"/>
                <w:sz w:val="24"/>
                <w:szCs w:val="24"/>
                <w:lang w:bidi="he-IL"/>
              </w:rPr>
              <w:t>shares; and</w:t>
            </w:r>
          </w:p>
        </w:tc>
        <w:tc>
          <w:tcPr>
            <w:tcW w:w="2686" w:type="dxa"/>
          </w:tcPr>
          <w:p w14:paraId="5B81016C" w14:textId="4AEF75DA" w:rsidR="001639AF" w:rsidRPr="00561CB0" w:rsidRDefault="001639AF" w:rsidP="001639AF">
            <w:pPr>
              <w:rPr>
                <w:rFonts w:ascii="Arial" w:hAnsi="Arial" w:cs="Arial"/>
                <w:sz w:val="24"/>
                <w:szCs w:val="24"/>
              </w:rPr>
            </w:pPr>
            <w:r w:rsidRPr="00561CB0">
              <w:rPr>
                <w:rFonts w:ascii="Arial" w:hAnsi="Arial" w:cs="Arial"/>
                <w:sz w:val="24"/>
                <w:szCs w:val="24"/>
              </w:rPr>
              <w:t>Editorial</w:t>
            </w:r>
            <w:r>
              <w:rPr>
                <w:rFonts w:ascii="Arial" w:hAnsi="Arial" w:cs="Arial"/>
                <w:sz w:val="24"/>
                <w:szCs w:val="24"/>
              </w:rPr>
              <w:t xml:space="preserve"> changes</w:t>
            </w:r>
            <w:r w:rsidRPr="00561CB0">
              <w:rPr>
                <w:rFonts w:ascii="Arial" w:hAnsi="Arial" w:cs="Arial"/>
                <w:sz w:val="24"/>
                <w:szCs w:val="24"/>
              </w:rPr>
              <w:t>.</w:t>
            </w:r>
          </w:p>
        </w:tc>
      </w:tr>
      <w:tr w:rsidR="001639AF" w:rsidRPr="00561CB0" w14:paraId="0D2E14DB" w14:textId="77777777" w:rsidTr="00C54E06">
        <w:tc>
          <w:tcPr>
            <w:tcW w:w="1151" w:type="dxa"/>
          </w:tcPr>
          <w:p w14:paraId="10331757" w14:textId="565F1723" w:rsidR="001639AF" w:rsidRPr="00561CB0" w:rsidRDefault="001639AF" w:rsidP="001639AF">
            <w:pPr>
              <w:rPr>
                <w:rFonts w:ascii="Arial" w:hAnsi="Arial" w:cs="Arial"/>
                <w:sz w:val="24"/>
                <w:szCs w:val="24"/>
              </w:rPr>
            </w:pPr>
          </w:p>
        </w:tc>
        <w:tc>
          <w:tcPr>
            <w:tcW w:w="4119" w:type="dxa"/>
          </w:tcPr>
          <w:p w14:paraId="13130B7F" w14:textId="1F31D903" w:rsidR="001639AF" w:rsidRPr="00561CB0" w:rsidRDefault="001639AF" w:rsidP="001639AF">
            <w:pPr>
              <w:jc w:val="both"/>
              <w:rPr>
                <w:rFonts w:ascii="Arial" w:hAnsi="Arial" w:cs="Arial"/>
                <w:sz w:val="24"/>
                <w:szCs w:val="24"/>
              </w:rPr>
            </w:pPr>
          </w:p>
        </w:tc>
        <w:tc>
          <w:tcPr>
            <w:tcW w:w="1751" w:type="dxa"/>
          </w:tcPr>
          <w:p w14:paraId="5CACC507" w14:textId="1E72B645" w:rsidR="001639AF" w:rsidRPr="00413A46" w:rsidRDefault="001639AF" w:rsidP="001639AF">
            <w:pPr>
              <w:jc w:val="both"/>
              <w:rPr>
                <w:rFonts w:ascii="Arial" w:hAnsi="Arial" w:cs="Arial"/>
                <w:color w:val="FF0000"/>
                <w:sz w:val="24"/>
                <w:szCs w:val="24"/>
                <w:u w:val="single"/>
              </w:rPr>
            </w:pPr>
            <w:r w:rsidRPr="00413A46">
              <w:rPr>
                <w:rFonts w:ascii="Arial" w:hAnsi="Arial" w:cs="Arial"/>
                <w:color w:val="FF0000"/>
                <w:sz w:val="24"/>
                <w:szCs w:val="24"/>
                <w:u w:val="single"/>
                <w:lang w:val="en-US"/>
              </w:rPr>
              <w:t>8.3A</w:t>
            </w:r>
          </w:p>
        </w:tc>
        <w:tc>
          <w:tcPr>
            <w:tcW w:w="4241" w:type="dxa"/>
          </w:tcPr>
          <w:p w14:paraId="6B0F78BA" w14:textId="31C73774" w:rsidR="001639AF" w:rsidRPr="00413A46" w:rsidRDefault="001639AF" w:rsidP="001639AF">
            <w:pPr>
              <w:jc w:val="both"/>
              <w:rPr>
                <w:rFonts w:ascii="Arial" w:hAnsi="Arial" w:cs="Arial"/>
                <w:color w:val="FF0000"/>
                <w:sz w:val="24"/>
                <w:szCs w:val="24"/>
                <w:u w:val="single"/>
              </w:rPr>
            </w:pPr>
            <w:r w:rsidRPr="00413A46">
              <w:rPr>
                <w:rFonts w:ascii="Arial" w:hAnsi="Arial" w:cs="Arial"/>
                <w:color w:val="FF0000"/>
                <w:sz w:val="24"/>
                <w:szCs w:val="24"/>
                <w:u w:val="single"/>
                <w:lang w:val="en-US"/>
              </w:rPr>
              <w:t>Subject to the Act, these By</w:t>
            </w:r>
            <w:r w:rsidRPr="00413A46">
              <w:rPr>
                <w:rFonts w:ascii="Cambria Math" w:hAnsi="Cambria Math" w:cs="Cambria Math"/>
                <w:color w:val="FF0000"/>
                <w:sz w:val="24"/>
                <w:szCs w:val="24"/>
                <w:u w:val="single"/>
                <w:lang w:val="en-US"/>
              </w:rPr>
              <w:t>‑</w:t>
            </w:r>
            <w:r w:rsidRPr="00413A46">
              <w:rPr>
                <w:rFonts w:ascii="Arial" w:hAnsi="Arial" w:cs="Arial"/>
                <w:color w:val="FF0000"/>
                <w:sz w:val="24"/>
                <w:szCs w:val="24"/>
                <w:u w:val="single"/>
                <w:lang w:val="en-US"/>
              </w:rPr>
              <w:t>laws and any written direction by the Registrar, the Society may allocate its reserves (or any part of the reserves) to funds constituted by the Society, and may change the amount of the reserves allocated to any fund from time to time.</w:t>
            </w:r>
          </w:p>
        </w:tc>
        <w:tc>
          <w:tcPr>
            <w:tcW w:w="2686" w:type="dxa"/>
          </w:tcPr>
          <w:p w14:paraId="4B9779F2" w14:textId="3C9247B0" w:rsidR="001639AF" w:rsidRPr="00561CB0" w:rsidRDefault="001639AF" w:rsidP="001639AF">
            <w:pPr>
              <w:rPr>
                <w:rFonts w:ascii="Arial" w:hAnsi="Arial" w:cs="Arial"/>
                <w:sz w:val="24"/>
                <w:szCs w:val="24"/>
              </w:rPr>
            </w:pPr>
            <w:r w:rsidRPr="00561CB0">
              <w:rPr>
                <w:rFonts w:ascii="Arial" w:hAnsi="Arial" w:cs="Arial"/>
                <w:sz w:val="24"/>
                <w:szCs w:val="24"/>
              </w:rPr>
              <w:t>To align with 2024 Co-op Act Amendments.</w:t>
            </w:r>
          </w:p>
        </w:tc>
      </w:tr>
      <w:tr w:rsidR="001639AF" w:rsidRPr="00561CB0" w14:paraId="651C915D" w14:textId="77777777" w:rsidTr="00C54E06">
        <w:tc>
          <w:tcPr>
            <w:tcW w:w="1151" w:type="dxa"/>
          </w:tcPr>
          <w:p w14:paraId="3BE2C42A" w14:textId="77777777" w:rsidR="001639AF" w:rsidRPr="00561CB0" w:rsidRDefault="001639AF" w:rsidP="001639AF">
            <w:pPr>
              <w:rPr>
                <w:rFonts w:ascii="Arial" w:hAnsi="Arial" w:cs="Arial"/>
                <w:sz w:val="24"/>
                <w:szCs w:val="24"/>
              </w:rPr>
            </w:pPr>
          </w:p>
        </w:tc>
        <w:tc>
          <w:tcPr>
            <w:tcW w:w="4119" w:type="dxa"/>
          </w:tcPr>
          <w:p w14:paraId="058C585A" w14:textId="77777777" w:rsidR="001639AF" w:rsidRPr="00561CB0" w:rsidRDefault="001639AF" w:rsidP="001639AF">
            <w:pPr>
              <w:jc w:val="both"/>
              <w:rPr>
                <w:rFonts w:ascii="Arial" w:hAnsi="Arial" w:cs="Arial"/>
                <w:sz w:val="24"/>
                <w:szCs w:val="24"/>
              </w:rPr>
            </w:pPr>
          </w:p>
        </w:tc>
        <w:tc>
          <w:tcPr>
            <w:tcW w:w="1751" w:type="dxa"/>
          </w:tcPr>
          <w:p w14:paraId="7426270B" w14:textId="25718E5E" w:rsidR="001639AF" w:rsidRPr="00413A46" w:rsidRDefault="001639AF" w:rsidP="001639AF">
            <w:pPr>
              <w:jc w:val="both"/>
              <w:rPr>
                <w:rFonts w:ascii="Arial" w:hAnsi="Arial" w:cs="Arial"/>
                <w:color w:val="FF0000"/>
                <w:sz w:val="24"/>
                <w:szCs w:val="24"/>
                <w:u w:val="single"/>
              </w:rPr>
            </w:pPr>
            <w:r w:rsidRPr="00413A46">
              <w:rPr>
                <w:rFonts w:ascii="Arial" w:hAnsi="Arial" w:cs="Arial"/>
                <w:color w:val="FF0000"/>
                <w:sz w:val="24"/>
                <w:szCs w:val="24"/>
                <w:u w:val="single"/>
                <w:lang w:val="en-US"/>
              </w:rPr>
              <w:t>8.3B</w:t>
            </w:r>
          </w:p>
        </w:tc>
        <w:tc>
          <w:tcPr>
            <w:tcW w:w="4241" w:type="dxa"/>
          </w:tcPr>
          <w:p w14:paraId="76B4D398" w14:textId="106F82C5" w:rsidR="001639AF" w:rsidRPr="00413A46" w:rsidRDefault="001639AF" w:rsidP="001639AF">
            <w:pPr>
              <w:jc w:val="both"/>
              <w:rPr>
                <w:rFonts w:ascii="Arial" w:hAnsi="Arial" w:cs="Arial"/>
                <w:color w:val="FF0000"/>
                <w:sz w:val="24"/>
                <w:szCs w:val="24"/>
                <w:u w:val="single"/>
              </w:rPr>
            </w:pPr>
            <w:r w:rsidRPr="00413A46">
              <w:rPr>
                <w:rFonts w:ascii="Arial" w:hAnsi="Arial" w:cs="Arial"/>
                <w:color w:val="FF0000"/>
                <w:sz w:val="24"/>
                <w:szCs w:val="24"/>
                <w:u w:val="single"/>
                <w:lang w:val="en-US"/>
              </w:rPr>
              <w:t>Subject to the Act and these By-laws, the reserves (or any part of the reserves) may be distributed to the members by way of dividend, or paid to any officer by way of honoraria.</w:t>
            </w:r>
          </w:p>
        </w:tc>
        <w:tc>
          <w:tcPr>
            <w:tcW w:w="2686" w:type="dxa"/>
          </w:tcPr>
          <w:p w14:paraId="12265F24" w14:textId="78C27BF1" w:rsidR="001639AF" w:rsidRPr="00561CB0" w:rsidRDefault="001639AF" w:rsidP="001639AF">
            <w:pPr>
              <w:rPr>
                <w:rFonts w:ascii="Arial" w:hAnsi="Arial" w:cs="Arial"/>
                <w:sz w:val="24"/>
                <w:szCs w:val="24"/>
              </w:rPr>
            </w:pPr>
            <w:r w:rsidRPr="00561CB0">
              <w:rPr>
                <w:rFonts w:ascii="Arial" w:hAnsi="Arial" w:cs="Arial"/>
                <w:sz w:val="24"/>
                <w:szCs w:val="24"/>
              </w:rPr>
              <w:t>To align with 2024 Co-op Act Amendments.</w:t>
            </w:r>
          </w:p>
        </w:tc>
      </w:tr>
      <w:tr w:rsidR="001639AF" w:rsidRPr="00561CB0" w14:paraId="5FC1841B" w14:textId="77777777" w:rsidTr="00C54E06">
        <w:tc>
          <w:tcPr>
            <w:tcW w:w="1151" w:type="dxa"/>
          </w:tcPr>
          <w:p w14:paraId="140179D9" w14:textId="293796BE" w:rsidR="001639AF" w:rsidRPr="00561CB0" w:rsidRDefault="001639AF" w:rsidP="001639AF">
            <w:pPr>
              <w:rPr>
                <w:rFonts w:ascii="Arial" w:hAnsi="Arial" w:cs="Arial"/>
                <w:sz w:val="24"/>
                <w:szCs w:val="24"/>
              </w:rPr>
            </w:pPr>
            <w:r w:rsidRPr="00561CB0">
              <w:rPr>
                <w:rFonts w:ascii="Arial" w:hAnsi="Arial" w:cs="Arial"/>
                <w:sz w:val="24"/>
                <w:szCs w:val="24"/>
                <w:lang w:bidi="he-IL"/>
              </w:rPr>
              <w:t>8.5</w:t>
            </w:r>
          </w:p>
        </w:tc>
        <w:tc>
          <w:tcPr>
            <w:tcW w:w="4119" w:type="dxa"/>
          </w:tcPr>
          <w:p w14:paraId="17AC443D" w14:textId="24F736B7" w:rsidR="001639AF" w:rsidRPr="00561CB0" w:rsidRDefault="001639AF" w:rsidP="001639AF">
            <w:pPr>
              <w:autoSpaceDE w:val="0"/>
              <w:autoSpaceDN w:val="0"/>
              <w:adjustRightInd w:val="0"/>
              <w:jc w:val="both"/>
              <w:rPr>
                <w:rFonts w:ascii="Arial" w:hAnsi="Arial" w:cs="Arial"/>
                <w:sz w:val="24"/>
                <w:szCs w:val="24"/>
              </w:rPr>
            </w:pPr>
            <w:r w:rsidRPr="00561CB0">
              <w:rPr>
                <w:rFonts w:ascii="Arial" w:hAnsi="Arial" w:cs="Arial"/>
                <w:sz w:val="24"/>
                <w:szCs w:val="24"/>
                <w:lang w:bidi="he-IL"/>
              </w:rPr>
              <w:t>A member holding bonus certificates shall only be entitled to claim payment out of</w:t>
            </w:r>
            <w:r>
              <w:rPr>
                <w:rFonts w:ascii="Arial" w:hAnsi="Arial" w:cs="Arial"/>
                <w:sz w:val="24"/>
                <w:szCs w:val="24"/>
                <w:lang w:bidi="he-IL"/>
              </w:rPr>
              <w:t xml:space="preserve"> </w:t>
            </w:r>
            <w:r w:rsidRPr="00561CB0">
              <w:rPr>
                <w:rFonts w:ascii="Arial" w:hAnsi="Arial" w:cs="Arial"/>
                <w:sz w:val="24"/>
                <w:szCs w:val="24"/>
                <w:lang w:bidi="he-IL"/>
              </w:rPr>
              <w:t>the funds of the Society after five years from the date when the bonus certificates</w:t>
            </w:r>
            <w:r>
              <w:rPr>
                <w:rFonts w:ascii="Arial" w:hAnsi="Arial" w:cs="Arial"/>
                <w:sz w:val="24"/>
                <w:szCs w:val="24"/>
                <w:lang w:bidi="he-IL"/>
              </w:rPr>
              <w:t xml:space="preserve"> </w:t>
            </w:r>
            <w:r w:rsidRPr="00561CB0">
              <w:rPr>
                <w:rFonts w:ascii="Arial" w:hAnsi="Arial" w:cs="Arial"/>
                <w:sz w:val="24"/>
                <w:szCs w:val="24"/>
                <w:lang w:bidi="he-IL"/>
              </w:rPr>
              <w:t>were issued. No interest or dividend shall be paid on such bonus certificates.</w:t>
            </w:r>
          </w:p>
        </w:tc>
        <w:tc>
          <w:tcPr>
            <w:tcW w:w="1751" w:type="dxa"/>
          </w:tcPr>
          <w:p w14:paraId="46C299CC" w14:textId="70556E78" w:rsidR="001639AF" w:rsidRPr="00561CB0" w:rsidRDefault="001639AF" w:rsidP="001639AF">
            <w:pPr>
              <w:jc w:val="both"/>
              <w:rPr>
                <w:rFonts w:ascii="Arial" w:hAnsi="Arial" w:cs="Arial"/>
                <w:sz w:val="24"/>
                <w:szCs w:val="24"/>
              </w:rPr>
            </w:pPr>
            <w:r w:rsidRPr="00561CB0">
              <w:rPr>
                <w:rFonts w:ascii="Arial" w:hAnsi="Arial" w:cs="Arial"/>
                <w:sz w:val="24"/>
                <w:szCs w:val="24"/>
                <w:lang w:bidi="he-IL"/>
              </w:rPr>
              <w:t>8.5</w:t>
            </w:r>
          </w:p>
        </w:tc>
        <w:tc>
          <w:tcPr>
            <w:tcW w:w="4241" w:type="dxa"/>
          </w:tcPr>
          <w:p w14:paraId="32930572" w14:textId="6F6D0E02" w:rsidR="001639AF" w:rsidRPr="00561CB0" w:rsidRDefault="001639AF" w:rsidP="001639AF">
            <w:pPr>
              <w:jc w:val="both"/>
              <w:rPr>
                <w:rFonts w:ascii="Arial" w:hAnsi="Arial" w:cs="Arial"/>
                <w:sz w:val="24"/>
                <w:szCs w:val="24"/>
              </w:rPr>
            </w:pPr>
            <w:r w:rsidRPr="00561CB0">
              <w:rPr>
                <w:rFonts w:ascii="Arial" w:hAnsi="Arial" w:cs="Arial"/>
                <w:sz w:val="24"/>
                <w:szCs w:val="24"/>
                <w:lang w:bidi="he-IL"/>
              </w:rPr>
              <w:t xml:space="preserve">A member holding </w:t>
            </w:r>
            <w:r w:rsidRPr="00413A46">
              <w:rPr>
                <w:rFonts w:ascii="Arial" w:hAnsi="Arial" w:cs="Arial"/>
                <w:color w:val="FF0000"/>
                <w:sz w:val="24"/>
                <w:szCs w:val="24"/>
                <w:u w:val="single"/>
                <w:lang w:bidi="he-IL"/>
              </w:rPr>
              <w:t>a</w:t>
            </w:r>
            <w:r w:rsidRPr="00413A46">
              <w:rPr>
                <w:rFonts w:ascii="Arial" w:hAnsi="Arial" w:cs="Arial"/>
                <w:color w:val="FF0000"/>
                <w:sz w:val="24"/>
                <w:szCs w:val="24"/>
                <w:lang w:bidi="he-IL"/>
              </w:rPr>
              <w:t xml:space="preserve"> </w:t>
            </w:r>
            <w:r w:rsidRPr="00561CB0">
              <w:rPr>
                <w:rFonts w:ascii="Arial" w:hAnsi="Arial" w:cs="Arial"/>
                <w:sz w:val="24"/>
                <w:szCs w:val="24"/>
                <w:lang w:bidi="he-IL"/>
              </w:rPr>
              <w:t>bonus certificate</w:t>
            </w:r>
            <w:r w:rsidRPr="00561CB0">
              <w:rPr>
                <w:rFonts w:ascii="Arial" w:hAnsi="Arial" w:cs="Arial"/>
                <w:strike/>
                <w:color w:val="FF0000"/>
                <w:sz w:val="24"/>
                <w:szCs w:val="24"/>
                <w:lang w:bidi="he-IL"/>
              </w:rPr>
              <w:t>s</w:t>
            </w:r>
            <w:r w:rsidRPr="00561CB0">
              <w:rPr>
                <w:rFonts w:ascii="Arial" w:hAnsi="Arial" w:cs="Arial"/>
                <w:sz w:val="24"/>
                <w:szCs w:val="24"/>
                <w:lang w:bidi="he-IL"/>
              </w:rPr>
              <w:t xml:space="preserve"> shall only be entitled to claim payment out of</w:t>
            </w:r>
            <w:r>
              <w:rPr>
                <w:rFonts w:ascii="Arial" w:hAnsi="Arial" w:cs="Arial"/>
                <w:sz w:val="24"/>
                <w:szCs w:val="24"/>
                <w:lang w:bidi="he-IL"/>
              </w:rPr>
              <w:t xml:space="preserve"> </w:t>
            </w:r>
            <w:r w:rsidRPr="00561CB0">
              <w:rPr>
                <w:rFonts w:ascii="Arial" w:hAnsi="Arial" w:cs="Arial"/>
                <w:sz w:val="24"/>
                <w:szCs w:val="24"/>
                <w:lang w:bidi="he-IL"/>
              </w:rPr>
              <w:t>the funds of the Society after five years from the date when the bonus certificate</w:t>
            </w:r>
            <w:r w:rsidRPr="00561CB0">
              <w:rPr>
                <w:rFonts w:ascii="Arial" w:hAnsi="Arial" w:cs="Arial"/>
                <w:strike/>
                <w:color w:val="FF0000"/>
                <w:sz w:val="24"/>
                <w:szCs w:val="24"/>
                <w:lang w:bidi="he-IL"/>
              </w:rPr>
              <w:t>s</w:t>
            </w:r>
            <w:r>
              <w:rPr>
                <w:rFonts w:ascii="Arial" w:hAnsi="Arial" w:cs="Arial"/>
                <w:sz w:val="24"/>
                <w:szCs w:val="24"/>
                <w:lang w:bidi="he-IL"/>
              </w:rPr>
              <w:t xml:space="preserve"> </w:t>
            </w:r>
            <w:r>
              <w:rPr>
                <w:rFonts w:ascii="Arial" w:hAnsi="Arial" w:cs="Arial"/>
                <w:color w:val="FF0000"/>
                <w:sz w:val="24"/>
                <w:szCs w:val="24"/>
                <w:lang w:bidi="he-IL"/>
              </w:rPr>
              <w:t xml:space="preserve">was </w:t>
            </w:r>
            <w:r w:rsidRPr="00561CB0">
              <w:rPr>
                <w:rFonts w:ascii="Arial" w:hAnsi="Arial" w:cs="Arial"/>
                <w:strike/>
                <w:color w:val="FF0000"/>
                <w:sz w:val="24"/>
                <w:szCs w:val="24"/>
                <w:lang w:bidi="he-IL"/>
              </w:rPr>
              <w:t>were</w:t>
            </w:r>
            <w:r w:rsidRPr="00561CB0">
              <w:rPr>
                <w:rFonts w:ascii="Arial" w:hAnsi="Arial" w:cs="Arial"/>
                <w:color w:val="FF0000"/>
                <w:sz w:val="24"/>
                <w:szCs w:val="24"/>
                <w:lang w:bidi="he-IL"/>
              </w:rPr>
              <w:t xml:space="preserve"> </w:t>
            </w:r>
            <w:r w:rsidRPr="00561CB0">
              <w:rPr>
                <w:rFonts w:ascii="Arial" w:hAnsi="Arial" w:cs="Arial"/>
                <w:sz w:val="24"/>
                <w:szCs w:val="24"/>
                <w:lang w:bidi="he-IL"/>
              </w:rPr>
              <w:t>issued. No interest or dividend shall be paid on such bonus certificates.</w:t>
            </w:r>
          </w:p>
        </w:tc>
        <w:tc>
          <w:tcPr>
            <w:tcW w:w="2686" w:type="dxa"/>
          </w:tcPr>
          <w:p w14:paraId="4D44B430" w14:textId="78ABF27D" w:rsidR="001639AF" w:rsidRPr="00561CB0" w:rsidRDefault="001639AF" w:rsidP="001639AF">
            <w:pPr>
              <w:rPr>
                <w:rFonts w:ascii="Arial" w:hAnsi="Arial" w:cs="Arial"/>
                <w:sz w:val="24"/>
                <w:szCs w:val="24"/>
              </w:rPr>
            </w:pPr>
            <w:r>
              <w:rPr>
                <w:rFonts w:ascii="Arial" w:hAnsi="Arial" w:cs="Arial"/>
                <w:sz w:val="24"/>
                <w:szCs w:val="24"/>
              </w:rPr>
              <w:t>Editorial changes.</w:t>
            </w:r>
          </w:p>
        </w:tc>
      </w:tr>
      <w:tr w:rsidR="001639AF" w:rsidRPr="00561CB0" w14:paraId="191BF4C6" w14:textId="77777777" w:rsidTr="00C54E06">
        <w:tc>
          <w:tcPr>
            <w:tcW w:w="1151" w:type="dxa"/>
          </w:tcPr>
          <w:p w14:paraId="1DF5E484" w14:textId="5F3DC8D0" w:rsidR="001639AF" w:rsidRPr="00561CB0" w:rsidRDefault="001639AF" w:rsidP="001639AF">
            <w:pPr>
              <w:rPr>
                <w:rFonts w:ascii="Arial" w:hAnsi="Arial" w:cs="Arial"/>
                <w:sz w:val="24"/>
                <w:szCs w:val="24"/>
              </w:rPr>
            </w:pPr>
            <w:r>
              <w:rPr>
                <w:rFonts w:ascii="Arial" w:hAnsi="Arial" w:cs="Arial"/>
                <w:sz w:val="24"/>
                <w:szCs w:val="24"/>
              </w:rPr>
              <w:t>8.6</w:t>
            </w:r>
          </w:p>
        </w:tc>
        <w:tc>
          <w:tcPr>
            <w:tcW w:w="4119" w:type="dxa"/>
          </w:tcPr>
          <w:p w14:paraId="7D4C5439" w14:textId="20F5A133" w:rsidR="001639AF" w:rsidRPr="00D0060A" w:rsidRDefault="001639AF" w:rsidP="001639AF">
            <w:pPr>
              <w:autoSpaceDE w:val="0"/>
              <w:autoSpaceDN w:val="0"/>
              <w:adjustRightInd w:val="0"/>
              <w:jc w:val="both"/>
              <w:rPr>
                <w:rFonts w:ascii="Arial" w:hAnsi="Arial" w:cs="Arial"/>
                <w:sz w:val="24"/>
                <w:szCs w:val="24"/>
              </w:rPr>
            </w:pPr>
            <w:r w:rsidRPr="00D0060A">
              <w:rPr>
                <w:rFonts w:ascii="Arial" w:hAnsi="Arial" w:cs="Arial"/>
                <w:sz w:val="24"/>
                <w:szCs w:val="24"/>
                <w:lang w:bidi="he-IL"/>
              </w:rPr>
              <w:t>A member holding bonus shares shall only be entitled to claim payment out of the</w:t>
            </w:r>
            <w:r>
              <w:rPr>
                <w:rFonts w:ascii="Arial" w:hAnsi="Arial" w:cs="Arial"/>
                <w:sz w:val="24"/>
                <w:szCs w:val="24"/>
                <w:lang w:bidi="he-IL"/>
              </w:rPr>
              <w:t xml:space="preserve"> </w:t>
            </w:r>
            <w:r w:rsidRPr="00D0060A">
              <w:rPr>
                <w:rFonts w:ascii="Arial" w:hAnsi="Arial" w:cs="Arial"/>
                <w:sz w:val="24"/>
                <w:szCs w:val="24"/>
                <w:lang w:bidi="he-IL"/>
              </w:rPr>
              <w:t>funds of the Society after ten years from the date when the bonus shares were</w:t>
            </w:r>
            <w:r>
              <w:rPr>
                <w:rFonts w:ascii="Arial" w:hAnsi="Arial" w:cs="Arial"/>
                <w:sz w:val="24"/>
                <w:szCs w:val="24"/>
                <w:lang w:bidi="he-IL"/>
              </w:rPr>
              <w:t xml:space="preserve"> </w:t>
            </w:r>
            <w:r w:rsidRPr="00D0060A">
              <w:rPr>
                <w:rFonts w:ascii="Arial" w:hAnsi="Arial" w:cs="Arial"/>
                <w:sz w:val="24"/>
                <w:szCs w:val="24"/>
                <w:lang w:bidi="he-IL"/>
              </w:rPr>
              <w:t>issued. A member or a past member shall be eligible to draw dividend on bonus</w:t>
            </w:r>
            <w:r>
              <w:rPr>
                <w:rFonts w:ascii="Arial" w:hAnsi="Arial" w:cs="Arial"/>
                <w:sz w:val="24"/>
                <w:szCs w:val="24"/>
                <w:lang w:bidi="he-IL"/>
              </w:rPr>
              <w:t xml:space="preserve"> </w:t>
            </w:r>
            <w:r w:rsidRPr="00D0060A">
              <w:rPr>
                <w:rFonts w:ascii="Arial" w:hAnsi="Arial" w:cs="Arial"/>
                <w:sz w:val="24"/>
                <w:szCs w:val="24"/>
                <w:lang w:bidi="he-IL"/>
              </w:rPr>
              <w:t>shares when declared.</w:t>
            </w:r>
          </w:p>
        </w:tc>
        <w:tc>
          <w:tcPr>
            <w:tcW w:w="1751" w:type="dxa"/>
          </w:tcPr>
          <w:p w14:paraId="7447F85A" w14:textId="142588B9" w:rsidR="001639AF" w:rsidRPr="00D0060A" w:rsidRDefault="001639AF" w:rsidP="001639AF">
            <w:pPr>
              <w:jc w:val="both"/>
              <w:rPr>
                <w:rFonts w:ascii="Arial" w:hAnsi="Arial" w:cs="Arial"/>
                <w:sz w:val="24"/>
                <w:szCs w:val="24"/>
              </w:rPr>
            </w:pPr>
            <w:r>
              <w:rPr>
                <w:rFonts w:ascii="Arial" w:hAnsi="Arial" w:cs="Arial"/>
                <w:sz w:val="24"/>
                <w:szCs w:val="24"/>
              </w:rPr>
              <w:t>8.6</w:t>
            </w:r>
          </w:p>
        </w:tc>
        <w:tc>
          <w:tcPr>
            <w:tcW w:w="4241" w:type="dxa"/>
          </w:tcPr>
          <w:p w14:paraId="080F9966" w14:textId="26A19CF6" w:rsidR="001639AF" w:rsidRPr="00561CB0" w:rsidRDefault="001639AF" w:rsidP="001639AF">
            <w:pPr>
              <w:jc w:val="both"/>
              <w:rPr>
                <w:rFonts w:ascii="Arial" w:hAnsi="Arial" w:cs="Arial"/>
                <w:sz w:val="24"/>
                <w:szCs w:val="24"/>
              </w:rPr>
            </w:pPr>
            <w:r w:rsidRPr="00C23D6E">
              <w:rPr>
                <w:rFonts w:ascii="Arial" w:hAnsi="Arial" w:cs="Arial"/>
                <w:sz w:val="24"/>
                <w:szCs w:val="24"/>
                <w:lang w:val="en-US"/>
              </w:rPr>
              <w:t xml:space="preserve">A member holding </w:t>
            </w:r>
            <w:r w:rsidRPr="00D0060A">
              <w:rPr>
                <w:rFonts w:ascii="Arial" w:hAnsi="Arial" w:cs="Arial"/>
                <w:color w:val="FF0000"/>
                <w:sz w:val="24"/>
                <w:szCs w:val="24"/>
                <w:u w:val="single"/>
                <w:lang w:val="en-US"/>
              </w:rPr>
              <w:t>a</w:t>
            </w:r>
            <w:r w:rsidRPr="00D0060A">
              <w:rPr>
                <w:rFonts w:ascii="Arial" w:hAnsi="Arial" w:cs="Arial"/>
                <w:sz w:val="24"/>
                <w:szCs w:val="24"/>
                <w:lang w:val="en-US"/>
              </w:rPr>
              <w:t xml:space="preserve"> bonus share</w:t>
            </w:r>
            <w:r w:rsidRPr="00561CB0">
              <w:rPr>
                <w:rFonts w:ascii="Arial" w:hAnsi="Arial" w:cs="Arial"/>
                <w:strike/>
                <w:color w:val="FF0000"/>
                <w:sz w:val="24"/>
                <w:szCs w:val="24"/>
                <w:lang w:bidi="he-IL"/>
              </w:rPr>
              <w:t>s</w:t>
            </w:r>
            <w:r w:rsidRPr="00D0060A">
              <w:rPr>
                <w:rFonts w:ascii="Arial" w:hAnsi="Arial" w:cs="Arial"/>
                <w:sz w:val="24"/>
                <w:szCs w:val="24"/>
                <w:lang w:val="en-US"/>
              </w:rPr>
              <w:t xml:space="preserve"> </w:t>
            </w:r>
            <w:r w:rsidRPr="00D0060A">
              <w:rPr>
                <w:rFonts w:ascii="Arial" w:hAnsi="Arial" w:cs="Arial"/>
                <w:color w:val="FF0000"/>
                <w:sz w:val="24"/>
                <w:szCs w:val="24"/>
                <w:u w:val="single"/>
                <w:lang w:val="en-US"/>
              </w:rPr>
              <w:t>distributed from net surplus payable under ordinary shares</w:t>
            </w:r>
            <w:r w:rsidRPr="00D0060A">
              <w:rPr>
                <w:rFonts w:ascii="Arial" w:hAnsi="Arial" w:cs="Arial"/>
                <w:color w:val="FF0000"/>
                <w:sz w:val="24"/>
                <w:szCs w:val="24"/>
                <w:lang w:val="en-US"/>
              </w:rPr>
              <w:t xml:space="preserve"> </w:t>
            </w:r>
            <w:r w:rsidRPr="00D0060A">
              <w:rPr>
                <w:rFonts w:ascii="Arial" w:hAnsi="Arial" w:cs="Arial"/>
                <w:sz w:val="24"/>
                <w:szCs w:val="24"/>
                <w:lang w:val="en-US"/>
              </w:rPr>
              <w:t xml:space="preserve">shall only be entitled to </w:t>
            </w:r>
            <w:r w:rsidRPr="00D0060A">
              <w:rPr>
                <w:rFonts w:ascii="Arial" w:hAnsi="Arial" w:cs="Arial"/>
                <w:color w:val="FF0000"/>
                <w:sz w:val="24"/>
                <w:szCs w:val="24"/>
                <w:u w:val="single"/>
                <w:lang w:val="en-US"/>
              </w:rPr>
              <w:t>withdraw or transfer the bonus share</w:t>
            </w:r>
            <w:r w:rsidRPr="00D0060A">
              <w:rPr>
                <w:rFonts w:ascii="Arial" w:hAnsi="Arial" w:cs="Arial"/>
                <w:sz w:val="24"/>
                <w:szCs w:val="24"/>
                <w:lang w:val="en-US"/>
              </w:rPr>
              <w:t xml:space="preserve"> </w:t>
            </w:r>
            <w:r w:rsidRPr="002F0F20">
              <w:rPr>
                <w:rFonts w:ascii="Arial" w:hAnsi="Arial" w:cs="Arial"/>
                <w:strike/>
                <w:color w:val="FF0000"/>
                <w:sz w:val="24"/>
                <w:szCs w:val="24"/>
                <w:lang w:bidi="he-IL"/>
              </w:rPr>
              <w:t>claim payment out of the funds of the Society</w:t>
            </w:r>
            <w:r w:rsidRPr="002F0F20">
              <w:rPr>
                <w:rFonts w:ascii="Arial" w:hAnsi="Arial" w:cs="Arial"/>
                <w:color w:val="FF0000"/>
                <w:sz w:val="24"/>
                <w:szCs w:val="24"/>
                <w:lang w:bidi="he-IL"/>
              </w:rPr>
              <w:t xml:space="preserve"> </w:t>
            </w:r>
            <w:r w:rsidRPr="00D0060A">
              <w:rPr>
                <w:rFonts w:ascii="Arial" w:hAnsi="Arial" w:cs="Arial"/>
                <w:sz w:val="24"/>
                <w:szCs w:val="24"/>
                <w:lang w:val="en-US"/>
              </w:rPr>
              <w:t>after ten years from the date when the bonus share</w:t>
            </w:r>
            <w:r w:rsidRPr="00561CB0">
              <w:rPr>
                <w:rFonts w:ascii="Arial" w:hAnsi="Arial" w:cs="Arial"/>
                <w:strike/>
                <w:color w:val="FF0000"/>
                <w:sz w:val="24"/>
                <w:szCs w:val="24"/>
                <w:lang w:bidi="he-IL"/>
              </w:rPr>
              <w:t>s</w:t>
            </w:r>
            <w:r w:rsidRPr="00D0060A">
              <w:rPr>
                <w:rFonts w:ascii="Arial" w:hAnsi="Arial" w:cs="Arial"/>
                <w:sz w:val="24"/>
                <w:szCs w:val="24"/>
                <w:lang w:val="en-US"/>
              </w:rPr>
              <w:t xml:space="preserve"> </w:t>
            </w:r>
            <w:r w:rsidRPr="00D0060A">
              <w:rPr>
                <w:rFonts w:ascii="Arial" w:hAnsi="Arial" w:cs="Arial"/>
                <w:color w:val="FF0000"/>
                <w:sz w:val="24"/>
                <w:szCs w:val="24"/>
                <w:u w:val="single"/>
                <w:lang w:val="en-US"/>
              </w:rPr>
              <w:t xml:space="preserve">was </w:t>
            </w:r>
            <w:r w:rsidRPr="002F0F20">
              <w:rPr>
                <w:rFonts w:ascii="Arial" w:hAnsi="Arial" w:cs="Arial"/>
                <w:strike/>
                <w:color w:val="FF0000"/>
                <w:sz w:val="24"/>
                <w:szCs w:val="24"/>
                <w:u w:val="single"/>
                <w:lang w:bidi="he-IL"/>
              </w:rPr>
              <w:t>were</w:t>
            </w:r>
            <w:r w:rsidRPr="002F0F20">
              <w:rPr>
                <w:rFonts w:ascii="Arial" w:hAnsi="Arial" w:cs="Arial"/>
                <w:color w:val="FF0000"/>
                <w:sz w:val="24"/>
                <w:szCs w:val="24"/>
                <w:u w:val="single"/>
                <w:lang w:bidi="he-IL"/>
              </w:rPr>
              <w:t xml:space="preserve"> </w:t>
            </w:r>
            <w:r w:rsidRPr="002F0F20">
              <w:rPr>
                <w:rFonts w:ascii="Arial" w:hAnsi="Arial" w:cs="Arial"/>
                <w:color w:val="FF0000"/>
                <w:sz w:val="24"/>
                <w:szCs w:val="24"/>
                <w:u w:val="single"/>
                <w:lang w:val="en-US"/>
              </w:rPr>
              <w:t>i</w:t>
            </w:r>
            <w:r w:rsidRPr="00D0060A">
              <w:rPr>
                <w:rFonts w:ascii="Arial" w:hAnsi="Arial" w:cs="Arial"/>
                <w:color w:val="FF0000"/>
                <w:sz w:val="24"/>
                <w:szCs w:val="24"/>
                <w:u w:val="single"/>
                <w:lang w:val="en-US"/>
              </w:rPr>
              <w:t>ssued. A member holding a bonus share distributed from net surplus payable under permanent shares cannot withdraw the bonus share or convert it to an ordinary share, but may, with the approval of the COM and in accordance with the Act and these By-laws, transfer it to another institutional member of the Society.</w:t>
            </w:r>
            <w:r w:rsidRPr="00D0060A">
              <w:rPr>
                <w:rFonts w:ascii="Arial" w:hAnsi="Arial" w:cs="Arial"/>
                <w:sz w:val="24"/>
                <w:szCs w:val="24"/>
                <w:lang w:val="en-US"/>
              </w:rPr>
              <w:t xml:space="preserve"> </w:t>
            </w:r>
            <w:r w:rsidRPr="00897A6A">
              <w:rPr>
                <w:rFonts w:ascii="Arial" w:hAnsi="Arial" w:cs="Arial"/>
                <w:strike/>
                <w:color w:val="FF0000"/>
                <w:sz w:val="24"/>
                <w:szCs w:val="24"/>
                <w:u w:val="single"/>
                <w:lang w:val="en-US"/>
              </w:rPr>
              <w:t xml:space="preserve">A member or a </w:t>
            </w:r>
            <w:r w:rsidRPr="00897A6A">
              <w:rPr>
                <w:rFonts w:ascii="Arial" w:hAnsi="Arial" w:cs="Arial"/>
                <w:strike/>
                <w:color w:val="FF0000"/>
                <w:sz w:val="24"/>
                <w:szCs w:val="24"/>
                <w:u w:val="single"/>
                <w:lang w:bidi="he-IL"/>
              </w:rPr>
              <w:t xml:space="preserve">past </w:t>
            </w:r>
            <w:r w:rsidRPr="00897A6A">
              <w:rPr>
                <w:rFonts w:ascii="Arial" w:hAnsi="Arial" w:cs="Arial"/>
                <w:strike/>
                <w:color w:val="FF0000"/>
                <w:sz w:val="24"/>
                <w:szCs w:val="24"/>
                <w:u w:val="single"/>
                <w:lang w:val="en-US"/>
              </w:rPr>
              <w:t>member shall be eligible to draw dividend on bonus shares when declared.</w:t>
            </w:r>
          </w:p>
        </w:tc>
        <w:tc>
          <w:tcPr>
            <w:tcW w:w="2686" w:type="dxa"/>
          </w:tcPr>
          <w:p w14:paraId="597C858A" w14:textId="1124F391" w:rsidR="001639AF" w:rsidRPr="00561CB0" w:rsidRDefault="001639AF" w:rsidP="001639AF">
            <w:pPr>
              <w:rPr>
                <w:rFonts w:ascii="Arial" w:hAnsi="Arial" w:cs="Arial"/>
                <w:sz w:val="24"/>
                <w:szCs w:val="24"/>
              </w:rPr>
            </w:pPr>
            <w:r>
              <w:rPr>
                <w:rFonts w:ascii="Arial" w:hAnsi="Arial" w:cs="Arial"/>
                <w:sz w:val="24"/>
                <w:szCs w:val="24"/>
              </w:rPr>
              <w:t>Technical edits.</w:t>
            </w:r>
          </w:p>
        </w:tc>
      </w:tr>
      <w:tr w:rsidR="001639AF" w:rsidRPr="00561CB0" w14:paraId="444501DE" w14:textId="77777777" w:rsidTr="00C54E06">
        <w:tc>
          <w:tcPr>
            <w:tcW w:w="1151" w:type="dxa"/>
          </w:tcPr>
          <w:p w14:paraId="608A0A26" w14:textId="77777777" w:rsidR="001639AF" w:rsidRPr="00561CB0" w:rsidRDefault="001639AF" w:rsidP="001639AF">
            <w:pPr>
              <w:rPr>
                <w:rFonts w:ascii="Arial" w:hAnsi="Arial" w:cs="Arial"/>
                <w:sz w:val="24"/>
                <w:szCs w:val="24"/>
              </w:rPr>
            </w:pPr>
          </w:p>
        </w:tc>
        <w:tc>
          <w:tcPr>
            <w:tcW w:w="4119" w:type="dxa"/>
          </w:tcPr>
          <w:p w14:paraId="2AB432D1" w14:textId="77777777" w:rsidR="001639AF" w:rsidRPr="00561CB0" w:rsidRDefault="001639AF" w:rsidP="001639AF">
            <w:pPr>
              <w:jc w:val="both"/>
              <w:rPr>
                <w:rFonts w:ascii="Arial" w:hAnsi="Arial" w:cs="Arial"/>
                <w:sz w:val="24"/>
                <w:szCs w:val="24"/>
              </w:rPr>
            </w:pPr>
          </w:p>
        </w:tc>
        <w:tc>
          <w:tcPr>
            <w:tcW w:w="1751" w:type="dxa"/>
          </w:tcPr>
          <w:p w14:paraId="5E0E3BB0" w14:textId="7B2E8FE2" w:rsidR="001639AF" w:rsidRPr="00122D41" w:rsidRDefault="001639AF" w:rsidP="001639AF">
            <w:pPr>
              <w:jc w:val="both"/>
              <w:rPr>
                <w:rFonts w:ascii="Arial" w:hAnsi="Arial" w:cs="Arial"/>
                <w:color w:val="FF0000"/>
                <w:sz w:val="24"/>
                <w:szCs w:val="24"/>
                <w:u w:val="single"/>
              </w:rPr>
            </w:pPr>
            <w:r w:rsidRPr="00122D41">
              <w:rPr>
                <w:rFonts w:ascii="Arial" w:hAnsi="Arial" w:cs="Arial"/>
                <w:color w:val="FF0000"/>
                <w:sz w:val="24"/>
                <w:szCs w:val="24"/>
                <w:u w:val="single"/>
                <w:lang w:val="en-US"/>
              </w:rPr>
              <w:t>8.6.1</w:t>
            </w:r>
          </w:p>
        </w:tc>
        <w:tc>
          <w:tcPr>
            <w:tcW w:w="4241" w:type="dxa"/>
          </w:tcPr>
          <w:p w14:paraId="348E3931" w14:textId="4DE2E14E" w:rsidR="001639AF" w:rsidRPr="00122D41" w:rsidRDefault="001639AF" w:rsidP="001639AF">
            <w:pPr>
              <w:pStyle w:val="TableParagraph"/>
              <w:jc w:val="both"/>
              <w:rPr>
                <w:rFonts w:ascii="Arial" w:hAnsi="Arial" w:cs="Arial"/>
                <w:color w:val="FF0000"/>
                <w:sz w:val="24"/>
                <w:szCs w:val="24"/>
                <w:u w:val="single"/>
              </w:rPr>
            </w:pPr>
            <w:r w:rsidRPr="00122D41">
              <w:rPr>
                <w:rFonts w:ascii="Arial" w:hAnsi="Arial" w:cs="Arial"/>
                <w:b/>
                <w:bCs/>
                <w:color w:val="FF0000"/>
                <w:sz w:val="24"/>
                <w:szCs w:val="24"/>
                <w:u w:val="single"/>
                <w:lang w:val="en-US"/>
              </w:rPr>
              <w:t xml:space="preserve">[Note to co-ops: By-law 8.6.1 is optional. It may be adopted if a co-op has members who are foreign workers and intends to grant to the members bonus certificates and/or bonus shares.] </w:t>
            </w:r>
          </w:p>
          <w:p w14:paraId="4F34CA64" w14:textId="77777777" w:rsidR="001639AF" w:rsidRPr="00122D41" w:rsidRDefault="001639AF" w:rsidP="001639AF">
            <w:pPr>
              <w:pStyle w:val="ListParagraph"/>
              <w:spacing w:after="140" w:line="250" w:lineRule="auto"/>
              <w:ind w:left="0"/>
              <w:jc w:val="both"/>
              <w:rPr>
                <w:rFonts w:ascii="Arial" w:hAnsi="Arial" w:cs="Arial"/>
                <w:color w:val="FF0000"/>
                <w:sz w:val="24"/>
                <w:szCs w:val="24"/>
                <w:u w:val="single"/>
                <w:lang w:val="en-US"/>
              </w:rPr>
            </w:pPr>
          </w:p>
          <w:p w14:paraId="37454402" w14:textId="4D4E0C63" w:rsidR="001639AF" w:rsidRPr="00122D41" w:rsidRDefault="001639AF" w:rsidP="001639AF">
            <w:pPr>
              <w:pStyle w:val="ListParagraph"/>
              <w:spacing w:after="140" w:line="250" w:lineRule="auto"/>
              <w:ind w:left="0"/>
              <w:jc w:val="both"/>
              <w:rPr>
                <w:rFonts w:ascii="Arial" w:hAnsi="Arial" w:cs="Arial"/>
                <w:color w:val="FF0000"/>
                <w:sz w:val="24"/>
                <w:szCs w:val="24"/>
                <w:u w:val="single"/>
              </w:rPr>
            </w:pPr>
            <w:r w:rsidRPr="00122D41">
              <w:rPr>
                <w:rFonts w:ascii="Arial" w:hAnsi="Arial" w:cs="Arial"/>
                <w:color w:val="FF0000"/>
                <w:sz w:val="24"/>
                <w:szCs w:val="24"/>
                <w:u w:val="single"/>
                <w:lang w:val="en-US"/>
              </w:rPr>
              <w:t xml:space="preserve">Despite By-laws 8.5 and 8.6, </w:t>
            </w:r>
            <w:r w:rsidRPr="00122D41">
              <w:rPr>
                <w:rFonts w:ascii="Arial" w:hAnsi="Arial" w:cs="Arial"/>
                <w:color w:val="FF0000"/>
                <w:sz w:val="24"/>
                <w:szCs w:val="24"/>
                <w:u w:val="single"/>
              </w:rPr>
              <w:t>a member who is a foreign worker is eligible to receive from the Society the value of the member’s bonus certificate or bonus share if —</w:t>
            </w:r>
          </w:p>
          <w:p w14:paraId="774EC6DB" w14:textId="77777777" w:rsidR="001639AF" w:rsidRPr="00122D41" w:rsidRDefault="001639AF" w:rsidP="001639AF">
            <w:pPr>
              <w:numPr>
                <w:ilvl w:val="0"/>
                <w:numId w:val="7"/>
              </w:numPr>
              <w:spacing w:after="140" w:line="250" w:lineRule="auto"/>
              <w:ind w:hanging="433"/>
              <w:jc w:val="both"/>
              <w:rPr>
                <w:rFonts w:ascii="Arial" w:hAnsi="Arial" w:cs="Arial"/>
                <w:color w:val="FF0000"/>
                <w:sz w:val="24"/>
                <w:szCs w:val="24"/>
                <w:u w:val="single"/>
              </w:rPr>
            </w:pPr>
            <w:r w:rsidRPr="00122D41">
              <w:rPr>
                <w:rFonts w:ascii="Arial" w:hAnsi="Arial" w:cs="Arial"/>
                <w:color w:val="FF0000"/>
                <w:sz w:val="24"/>
                <w:szCs w:val="24"/>
                <w:u w:val="single"/>
              </w:rPr>
              <w:t>the member ceases employment in Singapore for any reason, including but not limited to the completion of the member’s contract of service; and</w:t>
            </w:r>
          </w:p>
          <w:p w14:paraId="242FC05D" w14:textId="578B1629" w:rsidR="001639AF" w:rsidRPr="00122D41" w:rsidRDefault="001639AF" w:rsidP="001639AF">
            <w:pPr>
              <w:numPr>
                <w:ilvl w:val="0"/>
                <w:numId w:val="7"/>
              </w:numPr>
              <w:spacing w:after="93" w:line="250" w:lineRule="auto"/>
              <w:ind w:hanging="433"/>
              <w:jc w:val="both"/>
              <w:rPr>
                <w:rFonts w:ascii="Arial" w:hAnsi="Arial" w:cs="Arial"/>
                <w:color w:val="FF0000"/>
                <w:sz w:val="24"/>
                <w:szCs w:val="24"/>
                <w:u w:val="single"/>
              </w:rPr>
            </w:pPr>
            <w:r w:rsidRPr="00122D41">
              <w:rPr>
                <w:rFonts w:ascii="Arial" w:hAnsi="Arial" w:cs="Arial"/>
                <w:color w:val="FF0000"/>
                <w:sz w:val="24"/>
                <w:szCs w:val="24"/>
                <w:u w:val="single"/>
              </w:rPr>
              <w:t>the COM is satisfied that the member —</w:t>
            </w:r>
          </w:p>
          <w:p w14:paraId="56F36C8D" w14:textId="77777777" w:rsidR="001639AF" w:rsidRPr="00122D41" w:rsidRDefault="001639AF" w:rsidP="001639AF">
            <w:pPr>
              <w:pStyle w:val="ListParagraph"/>
              <w:numPr>
                <w:ilvl w:val="1"/>
                <w:numId w:val="7"/>
              </w:numPr>
              <w:spacing w:after="107" w:line="250" w:lineRule="auto"/>
              <w:jc w:val="both"/>
              <w:rPr>
                <w:rFonts w:ascii="Arial" w:hAnsi="Arial" w:cs="Arial"/>
                <w:color w:val="FF0000"/>
                <w:sz w:val="24"/>
                <w:szCs w:val="24"/>
                <w:u w:val="single"/>
                <w:lang w:val="en-US"/>
              </w:rPr>
            </w:pPr>
            <w:r w:rsidRPr="00122D41">
              <w:rPr>
                <w:rFonts w:ascii="Arial" w:hAnsi="Arial" w:cs="Arial"/>
                <w:color w:val="FF0000"/>
                <w:sz w:val="24"/>
                <w:szCs w:val="24"/>
                <w:u w:val="single"/>
              </w:rPr>
              <w:t>has left or will soon leave Singapore permanently; and</w:t>
            </w:r>
          </w:p>
          <w:p w14:paraId="539842F9" w14:textId="77777777" w:rsidR="001639AF" w:rsidRPr="00122D41" w:rsidRDefault="001639AF" w:rsidP="001639AF">
            <w:pPr>
              <w:pStyle w:val="ListParagraph"/>
              <w:numPr>
                <w:ilvl w:val="1"/>
                <w:numId w:val="7"/>
              </w:numPr>
              <w:spacing w:after="107" w:line="250" w:lineRule="auto"/>
              <w:jc w:val="both"/>
              <w:rPr>
                <w:rFonts w:ascii="Arial" w:hAnsi="Arial" w:cs="Arial"/>
                <w:color w:val="FF0000"/>
                <w:sz w:val="24"/>
                <w:szCs w:val="24"/>
                <w:u w:val="single"/>
                <w:lang w:val="en-US"/>
              </w:rPr>
            </w:pPr>
            <w:r w:rsidRPr="00122D41">
              <w:rPr>
                <w:rFonts w:ascii="Arial" w:hAnsi="Arial" w:cs="Arial"/>
                <w:color w:val="FF0000"/>
                <w:sz w:val="24"/>
                <w:szCs w:val="24"/>
                <w:u w:val="single"/>
              </w:rPr>
              <w:t>has no intention to resume employment in Singapore.</w:t>
            </w:r>
          </w:p>
          <w:p w14:paraId="134E3DED" w14:textId="77777777" w:rsidR="001639AF" w:rsidRPr="00122D41" w:rsidRDefault="001639AF" w:rsidP="001639AF">
            <w:pPr>
              <w:spacing w:after="107" w:line="250" w:lineRule="auto"/>
              <w:jc w:val="both"/>
              <w:rPr>
                <w:rFonts w:ascii="Arial" w:hAnsi="Arial" w:cs="Arial"/>
                <w:color w:val="FF0000"/>
                <w:sz w:val="24"/>
                <w:szCs w:val="24"/>
                <w:u w:val="single"/>
                <w:lang w:val="en-US"/>
              </w:rPr>
            </w:pPr>
          </w:p>
          <w:p w14:paraId="6314BEE1" w14:textId="3BAA5D0D" w:rsidR="001639AF" w:rsidRPr="00122D41" w:rsidRDefault="001639AF" w:rsidP="001639AF">
            <w:pPr>
              <w:jc w:val="both"/>
              <w:rPr>
                <w:rFonts w:ascii="Arial" w:hAnsi="Arial" w:cs="Arial"/>
                <w:color w:val="FF0000"/>
                <w:sz w:val="24"/>
                <w:szCs w:val="24"/>
                <w:u w:val="single"/>
              </w:rPr>
            </w:pPr>
            <w:r w:rsidRPr="00122D41">
              <w:rPr>
                <w:rFonts w:ascii="Arial" w:hAnsi="Arial" w:cs="Arial"/>
                <w:color w:val="FF0000"/>
                <w:sz w:val="24"/>
                <w:szCs w:val="24"/>
                <w:u w:val="single"/>
                <w:lang w:val="en-US"/>
              </w:rPr>
              <w:t xml:space="preserve">In this By-law 8.6.1, “foreign worker” means an individual who is employed </w:t>
            </w:r>
            <w:r w:rsidRPr="00122D41">
              <w:rPr>
                <w:rFonts w:ascii="Arial" w:hAnsi="Arial" w:cs="Arial"/>
                <w:color w:val="FF0000"/>
                <w:sz w:val="24"/>
                <w:szCs w:val="24"/>
                <w:u w:val="single"/>
                <w:lang w:val="en-US"/>
              </w:rPr>
              <w:lastRenderedPageBreak/>
              <w:t>in Singapore but is neither a citizen nor a permanent resident of Singapore.</w:t>
            </w:r>
          </w:p>
        </w:tc>
        <w:tc>
          <w:tcPr>
            <w:tcW w:w="2686" w:type="dxa"/>
          </w:tcPr>
          <w:p w14:paraId="2DEBA5D1" w14:textId="67BC0926" w:rsidR="001639AF" w:rsidRPr="00561CB0" w:rsidRDefault="001639AF" w:rsidP="001639AF">
            <w:pPr>
              <w:rPr>
                <w:rFonts w:ascii="Arial" w:hAnsi="Arial" w:cs="Arial"/>
                <w:sz w:val="24"/>
                <w:szCs w:val="24"/>
              </w:rPr>
            </w:pPr>
            <w:r w:rsidRPr="00561CB0">
              <w:rPr>
                <w:rFonts w:ascii="Arial" w:hAnsi="Arial" w:cs="Arial"/>
                <w:sz w:val="24"/>
                <w:szCs w:val="24"/>
              </w:rPr>
              <w:lastRenderedPageBreak/>
              <w:t>To align with 2024 Co-op Act Amendments.</w:t>
            </w:r>
          </w:p>
        </w:tc>
      </w:tr>
      <w:tr w:rsidR="001639AF" w:rsidRPr="00561CB0" w14:paraId="3306E4A1" w14:textId="77777777" w:rsidTr="00C54E06">
        <w:tc>
          <w:tcPr>
            <w:tcW w:w="1151" w:type="dxa"/>
          </w:tcPr>
          <w:p w14:paraId="11E53F81" w14:textId="77777777" w:rsidR="001639AF" w:rsidRPr="00561CB0" w:rsidRDefault="001639AF" w:rsidP="001639AF">
            <w:pPr>
              <w:rPr>
                <w:rFonts w:ascii="Arial" w:hAnsi="Arial" w:cs="Arial"/>
                <w:sz w:val="24"/>
                <w:szCs w:val="24"/>
              </w:rPr>
            </w:pPr>
          </w:p>
        </w:tc>
        <w:tc>
          <w:tcPr>
            <w:tcW w:w="4119" w:type="dxa"/>
          </w:tcPr>
          <w:p w14:paraId="22C200D8" w14:textId="77777777" w:rsidR="001639AF" w:rsidRPr="00561CB0" w:rsidRDefault="001639AF" w:rsidP="001639AF">
            <w:pPr>
              <w:jc w:val="both"/>
              <w:rPr>
                <w:rFonts w:ascii="Arial" w:hAnsi="Arial" w:cs="Arial"/>
                <w:sz w:val="24"/>
                <w:szCs w:val="24"/>
              </w:rPr>
            </w:pPr>
          </w:p>
        </w:tc>
        <w:tc>
          <w:tcPr>
            <w:tcW w:w="1751" w:type="dxa"/>
          </w:tcPr>
          <w:p w14:paraId="07A7352A" w14:textId="25A6766F" w:rsidR="001639AF" w:rsidRPr="00122D41" w:rsidRDefault="001639AF" w:rsidP="001639AF">
            <w:pPr>
              <w:jc w:val="both"/>
              <w:rPr>
                <w:rFonts w:ascii="Arial" w:hAnsi="Arial" w:cs="Arial"/>
                <w:color w:val="FF0000"/>
                <w:sz w:val="24"/>
                <w:szCs w:val="24"/>
                <w:u w:val="single"/>
              </w:rPr>
            </w:pPr>
            <w:r w:rsidRPr="00122D41">
              <w:rPr>
                <w:rFonts w:ascii="Arial" w:hAnsi="Arial" w:cs="Arial"/>
                <w:color w:val="FF0000"/>
                <w:sz w:val="24"/>
                <w:szCs w:val="24"/>
                <w:u w:val="single"/>
                <w:lang w:val="en-US"/>
              </w:rPr>
              <w:t>8.6A</w:t>
            </w:r>
          </w:p>
        </w:tc>
        <w:tc>
          <w:tcPr>
            <w:tcW w:w="4241" w:type="dxa"/>
          </w:tcPr>
          <w:p w14:paraId="7E1A3CF0" w14:textId="157F5757" w:rsidR="001639AF" w:rsidRPr="00122D41" w:rsidRDefault="001639AF" w:rsidP="001639AF">
            <w:pPr>
              <w:pStyle w:val="TableParagraph"/>
              <w:jc w:val="both"/>
              <w:rPr>
                <w:rFonts w:ascii="Arial" w:hAnsi="Arial" w:cs="Arial"/>
                <w:color w:val="FF0000"/>
                <w:sz w:val="24"/>
                <w:szCs w:val="24"/>
                <w:u w:val="single"/>
                <w:lang w:val="en-US"/>
              </w:rPr>
            </w:pPr>
            <w:r w:rsidRPr="00122D41">
              <w:rPr>
                <w:rFonts w:ascii="Arial" w:hAnsi="Arial" w:cs="Arial"/>
                <w:color w:val="FF0000"/>
                <w:sz w:val="24"/>
                <w:szCs w:val="24"/>
                <w:u w:val="single"/>
                <w:lang w:val="en-US"/>
              </w:rPr>
              <w:t>Despite By-laws 8.5 and 8.6, a person who is nominated in By-law 4.</w:t>
            </w:r>
            <w:r>
              <w:rPr>
                <w:rFonts w:ascii="Arial" w:hAnsi="Arial" w:cs="Arial"/>
                <w:color w:val="FF0000"/>
                <w:sz w:val="24"/>
                <w:szCs w:val="24"/>
                <w:u w:val="single"/>
                <w:lang w:val="en-US"/>
              </w:rPr>
              <w:t>7</w:t>
            </w:r>
            <w:r w:rsidRPr="00122D41">
              <w:rPr>
                <w:rFonts w:ascii="Arial" w:hAnsi="Arial" w:cs="Arial"/>
                <w:color w:val="FF0000"/>
                <w:sz w:val="24"/>
                <w:szCs w:val="24"/>
                <w:u w:val="single"/>
                <w:lang w:val="en-US"/>
              </w:rPr>
              <w:t xml:space="preserve"> or </w:t>
            </w:r>
            <w:proofErr w:type="spellStart"/>
            <w:r w:rsidRPr="00122D41">
              <w:rPr>
                <w:rFonts w:ascii="Arial" w:hAnsi="Arial" w:cs="Arial"/>
                <w:color w:val="FF0000"/>
                <w:sz w:val="24"/>
                <w:szCs w:val="24"/>
                <w:u w:val="single"/>
                <w:lang w:val="en-US"/>
              </w:rPr>
              <w:t>authorised</w:t>
            </w:r>
            <w:proofErr w:type="spellEnd"/>
            <w:r w:rsidRPr="00122D41">
              <w:rPr>
                <w:rFonts w:ascii="Arial" w:hAnsi="Arial" w:cs="Arial"/>
                <w:color w:val="FF0000"/>
                <w:sz w:val="24"/>
                <w:szCs w:val="24"/>
                <w:u w:val="single"/>
                <w:lang w:val="en-US"/>
              </w:rPr>
              <w:t xml:space="preserve"> to administer the property of a member is eligible to receive from the Society the value of the member’s bonus certificate or bonus share if the member is – </w:t>
            </w:r>
          </w:p>
          <w:p w14:paraId="4FA0C15E" w14:textId="77777777" w:rsidR="001639AF" w:rsidRPr="00122D41" w:rsidRDefault="001639AF" w:rsidP="001639AF">
            <w:pPr>
              <w:pStyle w:val="TableParagraph"/>
              <w:numPr>
                <w:ilvl w:val="0"/>
                <w:numId w:val="8"/>
              </w:numPr>
              <w:spacing w:beforeLines="40" w:before="96" w:afterLines="40" w:after="96"/>
              <w:jc w:val="both"/>
              <w:rPr>
                <w:rFonts w:ascii="Arial" w:hAnsi="Arial" w:cs="Arial"/>
                <w:color w:val="FF0000"/>
                <w:sz w:val="24"/>
                <w:szCs w:val="24"/>
                <w:u w:val="single"/>
                <w:lang w:val="en-US"/>
              </w:rPr>
            </w:pPr>
            <w:r w:rsidRPr="00122D41">
              <w:rPr>
                <w:rFonts w:ascii="Arial" w:hAnsi="Arial" w:cs="Arial"/>
                <w:color w:val="FF0000"/>
                <w:sz w:val="24"/>
                <w:szCs w:val="24"/>
                <w:u w:val="single"/>
                <w:lang w:val="en-US"/>
              </w:rPr>
              <w:t>dead;</w:t>
            </w:r>
          </w:p>
          <w:p w14:paraId="6527087D" w14:textId="77777777" w:rsidR="001639AF" w:rsidRPr="00122D41" w:rsidRDefault="001639AF" w:rsidP="001639AF">
            <w:pPr>
              <w:pStyle w:val="TableParagraph"/>
              <w:numPr>
                <w:ilvl w:val="0"/>
                <w:numId w:val="8"/>
              </w:numPr>
              <w:spacing w:beforeLines="40" w:before="96" w:afterLines="40" w:after="96"/>
              <w:jc w:val="both"/>
              <w:rPr>
                <w:rFonts w:ascii="Arial" w:hAnsi="Arial" w:cs="Arial"/>
                <w:color w:val="FF0000"/>
                <w:sz w:val="24"/>
                <w:szCs w:val="24"/>
                <w:u w:val="single"/>
                <w:lang w:val="en-US"/>
              </w:rPr>
            </w:pPr>
            <w:r w:rsidRPr="00122D41">
              <w:rPr>
                <w:rFonts w:ascii="Arial" w:hAnsi="Arial" w:cs="Arial"/>
                <w:color w:val="FF0000"/>
                <w:sz w:val="24"/>
                <w:szCs w:val="24"/>
                <w:u w:val="single"/>
                <w:lang w:val="en-US"/>
              </w:rPr>
              <w:t>bankrupt;</w:t>
            </w:r>
          </w:p>
          <w:p w14:paraId="4EFB7D3A" w14:textId="77777777" w:rsidR="001639AF" w:rsidRDefault="001639AF" w:rsidP="001639AF">
            <w:pPr>
              <w:pStyle w:val="TableParagraph"/>
              <w:numPr>
                <w:ilvl w:val="0"/>
                <w:numId w:val="8"/>
              </w:numPr>
              <w:spacing w:beforeLines="40" w:before="96" w:afterLines="40" w:after="96"/>
              <w:jc w:val="both"/>
              <w:rPr>
                <w:rFonts w:ascii="Arial" w:hAnsi="Arial" w:cs="Arial"/>
                <w:color w:val="FF0000"/>
                <w:sz w:val="24"/>
                <w:szCs w:val="24"/>
                <w:u w:val="single"/>
                <w:lang w:val="en-US"/>
              </w:rPr>
            </w:pPr>
            <w:r w:rsidRPr="00122D41">
              <w:rPr>
                <w:rFonts w:ascii="Arial" w:hAnsi="Arial" w:cs="Arial"/>
                <w:color w:val="FF0000"/>
                <w:sz w:val="24"/>
                <w:szCs w:val="24"/>
                <w:u w:val="single"/>
                <w:lang w:val="en-US"/>
              </w:rPr>
              <w:t>a co-operative society for which a winding up order has been made under section 83(1) or (2) of the Act; or</w:t>
            </w:r>
            <w:r>
              <w:rPr>
                <w:rFonts w:ascii="Arial" w:hAnsi="Arial" w:cs="Arial"/>
                <w:color w:val="FF0000"/>
                <w:sz w:val="24"/>
                <w:szCs w:val="24"/>
                <w:u w:val="single"/>
                <w:lang w:val="en-US"/>
              </w:rPr>
              <w:t xml:space="preserve"> </w:t>
            </w:r>
          </w:p>
          <w:p w14:paraId="34AF45CE" w14:textId="1943896B" w:rsidR="001639AF" w:rsidRPr="005A02F5" w:rsidRDefault="001639AF" w:rsidP="001639AF">
            <w:pPr>
              <w:pStyle w:val="TableParagraph"/>
              <w:numPr>
                <w:ilvl w:val="0"/>
                <w:numId w:val="8"/>
              </w:numPr>
              <w:spacing w:beforeLines="40" w:before="96" w:afterLines="40" w:after="96"/>
              <w:jc w:val="both"/>
              <w:rPr>
                <w:rFonts w:ascii="Arial" w:hAnsi="Arial" w:cs="Arial"/>
                <w:color w:val="FF0000"/>
                <w:sz w:val="24"/>
                <w:szCs w:val="24"/>
                <w:u w:val="single"/>
                <w:lang w:val="en-US"/>
              </w:rPr>
            </w:pPr>
            <w:r w:rsidRPr="005A02F5">
              <w:rPr>
                <w:rFonts w:ascii="Arial" w:hAnsi="Arial" w:cs="Arial"/>
                <w:color w:val="FF0000"/>
                <w:sz w:val="24"/>
                <w:szCs w:val="24"/>
                <w:u w:val="single"/>
                <w:lang w:val="en-US"/>
              </w:rPr>
              <w:t>a trade union that has been dissolved under section 19 of the Trade Unions Act 1940.</w:t>
            </w:r>
          </w:p>
        </w:tc>
        <w:tc>
          <w:tcPr>
            <w:tcW w:w="2686" w:type="dxa"/>
          </w:tcPr>
          <w:p w14:paraId="4315B67E" w14:textId="33B7D584" w:rsidR="001639AF" w:rsidRPr="00561CB0" w:rsidRDefault="001639AF" w:rsidP="001639AF">
            <w:pPr>
              <w:rPr>
                <w:rFonts w:ascii="Arial" w:hAnsi="Arial" w:cs="Arial"/>
                <w:sz w:val="24"/>
                <w:szCs w:val="24"/>
              </w:rPr>
            </w:pPr>
            <w:r w:rsidRPr="00561CB0">
              <w:rPr>
                <w:rFonts w:ascii="Arial" w:hAnsi="Arial" w:cs="Arial"/>
                <w:sz w:val="24"/>
                <w:szCs w:val="24"/>
              </w:rPr>
              <w:t>To align with 2024 Co-op Act Amendments.</w:t>
            </w:r>
          </w:p>
        </w:tc>
      </w:tr>
      <w:tr w:rsidR="001639AF" w:rsidRPr="00561CB0" w14:paraId="6F005241" w14:textId="77777777" w:rsidTr="00C54E06">
        <w:tc>
          <w:tcPr>
            <w:tcW w:w="1151" w:type="dxa"/>
          </w:tcPr>
          <w:p w14:paraId="3427C5FB" w14:textId="1BBAC93C" w:rsidR="001639AF" w:rsidRPr="00561CB0" w:rsidRDefault="001639AF" w:rsidP="001639AF">
            <w:pPr>
              <w:rPr>
                <w:rFonts w:ascii="Arial" w:hAnsi="Arial" w:cs="Arial"/>
                <w:sz w:val="24"/>
                <w:szCs w:val="24"/>
              </w:rPr>
            </w:pPr>
            <w:r w:rsidRPr="00BB1880">
              <w:rPr>
                <w:rFonts w:ascii="Arial" w:hAnsi="Arial" w:cs="Arial"/>
                <w:sz w:val="24"/>
                <w:szCs w:val="24"/>
                <w:lang w:bidi="he-IL"/>
              </w:rPr>
              <w:t>9.3</w:t>
            </w:r>
          </w:p>
        </w:tc>
        <w:tc>
          <w:tcPr>
            <w:tcW w:w="4119" w:type="dxa"/>
          </w:tcPr>
          <w:p w14:paraId="74E30C71" w14:textId="0A3B305B" w:rsidR="001639AF" w:rsidRPr="00BB1880" w:rsidRDefault="001639AF" w:rsidP="001639AF">
            <w:pPr>
              <w:autoSpaceDE w:val="0"/>
              <w:autoSpaceDN w:val="0"/>
              <w:adjustRightInd w:val="0"/>
              <w:jc w:val="both"/>
              <w:rPr>
                <w:rFonts w:ascii="Arial" w:hAnsi="Arial" w:cs="Arial"/>
                <w:sz w:val="24"/>
                <w:szCs w:val="24"/>
              </w:rPr>
            </w:pPr>
            <w:r w:rsidRPr="00BB1880">
              <w:rPr>
                <w:rFonts w:ascii="Arial" w:hAnsi="Arial" w:cs="Arial"/>
                <w:sz w:val="24"/>
                <w:szCs w:val="24"/>
                <w:lang w:bidi="he-IL"/>
              </w:rPr>
              <w:t>The Society shall have its own common seal of a design approved by the COM.</w:t>
            </w:r>
            <w:r>
              <w:rPr>
                <w:rFonts w:ascii="Arial" w:hAnsi="Arial" w:cs="Arial"/>
                <w:sz w:val="24"/>
                <w:szCs w:val="24"/>
                <w:lang w:bidi="he-IL"/>
              </w:rPr>
              <w:t xml:space="preserve">  </w:t>
            </w:r>
            <w:r w:rsidRPr="00BB1880">
              <w:rPr>
                <w:rFonts w:ascii="Arial" w:hAnsi="Arial" w:cs="Arial"/>
                <w:sz w:val="24"/>
                <w:szCs w:val="24"/>
                <w:lang w:bidi="he-IL"/>
              </w:rPr>
              <w:t>All bonds, contracts and important documents shall be sealed with the seal of the</w:t>
            </w:r>
            <w:r>
              <w:rPr>
                <w:rFonts w:ascii="Arial" w:hAnsi="Arial" w:cs="Arial"/>
                <w:sz w:val="24"/>
                <w:szCs w:val="24"/>
                <w:lang w:bidi="he-IL"/>
              </w:rPr>
              <w:t xml:space="preserve"> </w:t>
            </w:r>
            <w:r w:rsidRPr="00BB1880">
              <w:rPr>
                <w:rFonts w:ascii="Arial" w:hAnsi="Arial" w:cs="Arial"/>
                <w:sz w:val="24"/>
                <w:szCs w:val="24"/>
                <w:lang w:bidi="he-IL"/>
              </w:rPr>
              <w:t>Society. The seal shall not be affixed to any document except with the authority</w:t>
            </w:r>
            <w:r>
              <w:rPr>
                <w:rFonts w:ascii="Arial" w:hAnsi="Arial" w:cs="Arial"/>
                <w:sz w:val="24"/>
                <w:szCs w:val="24"/>
                <w:lang w:bidi="he-IL"/>
              </w:rPr>
              <w:t xml:space="preserve"> </w:t>
            </w:r>
            <w:r w:rsidRPr="00BB1880">
              <w:rPr>
                <w:rFonts w:ascii="Arial" w:hAnsi="Arial" w:cs="Arial"/>
                <w:sz w:val="24"/>
                <w:szCs w:val="24"/>
                <w:lang w:bidi="he-IL"/>
              </w:rPr>
              <w:t>of the COM and such sealing shall be done in the presence of at least three</w:t>
            </w:r>
            <w:r>
              <w:rPr>
                <w:rFonts w:ascii="Arial" w:hAnsi="Arial" w:cs="Arial"/>
                <w:sz w:val="24"/>
                <w:szCs w:val="24"/>
                <w:lang w:bidi="he-IL"/>
              </w:rPr>
              <w:t xml:space="preserve"> </w:t>
            </w:r>
            <w:r w:rsidRPr="00BB1880">
              <w:rPr>
                <w:rFonts w:ascii="Arial" w:hAnsi="Arial" w:cs="Arial"/>
                <w:sz w:val="24"/>
                <w:szCs w:val="24"/>
                <w:lang w:bidi="he-IL"/>
              </w:rPr>
              <w:t xml:space="preserve">officers authorised by the COM, who </w:t>
            </w:r>
            <w:r w:rsidRPr="00BB1880">
              <w:rPr>
                <w:rFonts w:ascii="Arial" w:hAnsi="Arial" w:cs="Arial"/>
                <w:sz w:val="24"/>
                <w:szCs w:val="24"/>
                <w:lang w:bidi="he-IL"/>
              </w:rPr>
              <w:lastRenderedPageBreak/>
              <w:t>shall affix their signatures to every</w:t>
            </w:r>
            <w:r>
              <w:rPr>
                <w:rFonts w:ascii="Arial" w:hAnsi="Arial" w:cs="Arial"/>
                <w:sz w:val="24"/>
                <w:szCs w:val="24"/>
                <w:lang w:bidi="he-IL"/>
              </w:rPr>
              <w:t xml:space="preserve"> </w:t>
            </w:r>
            <w:r w:rsidRPr="00BB1880">
              <w:rPr>
                <w:rFonts w:ascii="Arial" w:hAnsi="Arial" w:cs="Arial"/>
                <w:sz w:val="24"/>
                <w:szCs w:val="24"/>
                <w:lang w:bidi="he-IL"/>
              </w:rPr>
              <w:t>document so sealed.</w:t>
            </w:r>
          </w:p>
        </w:tc>
        <w:tc>
          <w:tcPr>
            <w:tcW w:w="1751" w:type="dxa"/>
          </w:tcPr>
          <w:p w14:paraId="45613839" w14:textId="623D4F50" w:rsidR="001639AF" w:rsidRPr="0097575E" w:rsidRDefault="001639AF" w:rsidP="001639AF">
            <w:pPr>
              <w:jc w:val="both"/>
              <w:rPr>
                <w:rFonts w:ascii="Arial" w:hAnsi="Arial" w:cs="Arial"/>
                <w:strike/>
                <w:color w:val="FF0000"/>
                <w:sz w:val="24"/>
                <w:szCs w:val="24"/>
              </w:rPr>
            </w:pPr>
            <w:r w:rsidRPr="0097575E">
              <w:rPr>
                <w:rFonts w:ascii="Arial" w:hAnsi="Arial" w:cs="Arial"/>
                <w:strike/>
                <w:color w:val="FF0000"/>
                <w:sz w:val="24"/>
                <w:szCs w:val="24"/>
                <w:lang w:bidi="he-IL"/>
              </w:rPr>
              <w:lastRenderedPageBreak/>
              <w:t>9.3</w:t>
            </w:r>
          </w:p>
        </w:tc>
        <w:tc>
          <w:tcPr>
            <w:tcW w:w="4241" w:type="dxa"/>
          </w:tcPr>
          <w:p w14:paraId="5D381609" w14:textId="77777777" w:rsidR="001639AF" w:rsidRPr="0097575E" w:rsidRDefault="001639AF" w:rsidP="001639AF">
            <w:pPr>
              <w:jc w:val="both"/>
              <w:rPr>
                <w:rFonts w:ascii="Arial" w:hAnsi="Arial" w:cs="Arial"/>
                <w:strike/>
                <w:color w:val="FF0000"/>
                <w:sz w:val="24"/>
                <w:szCs w:val="24"/>
                <w:lang w:bidi="he-IL"/>
              </w:rPr>
            </w:pPr>
            <w:r w:rsidRPr="0097575E">
              <w:rPr>
                <w:rFonts w:ascii="Arial" w:hAnsi="Arial" w:cs="Arial"/>
                <w:strike/>
                <w:color w:val="FF0000"/>
                <w:sz w:val="24"/>
                <w:szCs w:val="24"/>
                <w:lang w:bidi="he-IL"/>
              </w:rPr>
              <w:t xml:space="preserve">The Society shall have its own common seal of a design approved by the COM.  All bonds, contracts and important documents shall be sealed with the seal of the Society. The seal shall not be affixed to any document except with the authority of the COM and such sealing shall be done in the presence of at least three officers authorised by the COM, who shall affix </w:t>
            </w:r>
            <w:r w:rsidRPr="0097575E">
              <w:rPr>
                <w:rFonts w:ascii="Arial" w:hAnsi="Arial" w:cs="Arial"/>
                <w:strike/>
                <w:color w:val="FF0000"/>
                <w:sz w:val="24"/>
                <w:szCs w:val="24"/>
                <w:lang w:bidi="he-IL"/>
              </w:rPr>
              <w:lastRenderedPageBreak/>
              <w:t>their signatures to every document so sealed.</w:t>
            </w:r>
          </w:p>
          <w:p w14:paraId="0F54C25D" w14:textId="77777777" w:rsidR="001639AF" w:rsidRPr="0097575E" w:rsidRDefault="001639AF" w:rsidP="001639AF">
            <w:pPr>
              <w:jc w:val="both"/>
              <w:rPr>
                <w:rFonts w:ascii="Arial" w:hAnsi="Arial" w:cs="Arial"/>
                <w:strike/>
                <w:color w:val="FF0000"/>
                <w:sz w:val="24"/>
                <w:szCs w:val="24"/>
              </w:rPr>
            </w:pPr>
          </w:p>
          <w:p w14:paraId="3DB6AF36" w14:textId="729D7447" w:rsidR="001639AF" w:rsidRPr="00E77E98" w:rsidRDefault="001639AF" w:rsidP="001639AF">
            <w:pPr>
              <w:pStyle w:val="TableParagraph"/>
              <w:jc w:val="both"/>
              <w:rPr>
                <w:rFonts w:ascii="Arial" w:hAnsi="Arial" w:cs="Arial"/>
                <w:color w:val="FF0000"/>
                <w:sz w:val="24"/>
                <w:szCs w:val="24"/>
                <w:u w:val="single"/>
              </w:rPr>
            </w:pPr>
          </w:p>
        </w:tc>
        <w:tc>
          <w:tcPr>
            <w:tcW w:w="2686" w:type="dxa"/>
          </w:tcPr>
          <w:p w14:paraId="246C6F8E" w14:textId="60C1144F" w:rsidR="001639AF" w:rsidRPr="005A2436" w:rsidRDefault="001639AF" w:rsidP="001639AF">
            <w:pPr>
              <w:rPr>
                <w:rFonts w:ascii="Arial" w:hAnsi="Arial" w:cs="Arial"/>
                <w:sz w:val="24"/>
                <w:szCs w:val="24"/>
              </w:rPr>
            </w:pPr>
            <w:r w:rsidRPr="005A2436">
              <w:rPr>
                <w:rFonts w:ascii="Arial" w:hAnsi="Arial" w:cs="Arial"/>
                <w:sz w:val="24"/>
                <w:szCs w:val="24"/>
              </w:rPr>
              <w:lastRenderedPageBreak/>
              <w:t xml:space="preserve"> </w:t>
            </w:r>
            <w:r w:rsidRPr="005A2436">
              <w:rPr>
                <w:rFonts w:ascii="Arial" w:hAnsi="Arial" w:cs="Arial"/>
                <w:sz w:val="24"/>
                <w:szCs w:val="24"/>
                <w:lang w:val="en-US"/>
              </w:rPr>
              <w:t>By-law 9.3 is deleted as the Co-operative Societies Act 1965 no longer mandates a co-op to have a seal.  Co-ops who wish to continue using a seal should have their own administrative policies regarding the use of seals.</w:t>
            </w:r>
          </w:p>
        </w:tc>
      </w:tr>
    </w:tbl>
    <w:p w14:paraId="7C1CE90C" w14:textId="77777777" w:rsidR="00DA021A" w:rsidRPr="00561CB0" w:rsidRDefault="00DA021A">
      <w:pPr>
        <w:rPr>
          <w:rFonts w:ascii="Arial" w:hAnsi="Arial" w:cs="Arial"/>
          <w:sz w:val="24"/>
          <w:szCs w:val="24"/>
        </w:rPr>
      </w:pPr>
    </w:p>
    <w:p w14:paraId="42885E3C" w14:textId="77777777" w:rsidR="00DA021A" w:rsidRPr="00561CB0" w:rsidRDefault="00DA021A">
      <w:pPr>
        <w:rPr>
          <w:rFonts w:ascii="Arial" w:hAnsi="Arial" w:cs="Arial"/>
          <w:sz w:val="24"/>
          <w:szCs w:val="24"/>
        </w:rPr>
      </w:pPr>
    </w:p>
    <w:sectPr w:rsidR="00DA021A" w:rsidRPr="00561CB0" w:rsidSect="003F431B">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FE974" w14:textId="77777777" w:rsidR="0077488C" w:rsidRDefault="0077488C" w:rsidP="003B316B">
      <w:pPr>
        <w:spacing w:after="0" w:line="240" w:lineRule="auto"/>
      </w:pPr>
      <w:r>
        <w:separator/>
      </w:r>
    </w:p>
  </w:endnote>
  <w:endnote w:type="continuationSeparator" w:id="0">
    <w:p w14:paraId="7CE63141" w14:textId="77777777" w:rsidR="0077488C" w:rsidRDefault="0077488C" w:rsidP="003B3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4043328"/>
      <w:docPartObj>
        <w:docPartGallery w:val="Page Numbers (Bottom of Page)"/>
        <w:docPartUnique/>
      </w:docPartObj>
    </w:sdtPr>
    <w:sdtContent>
      <w:sdt>
        <w:sdtPr>
          <w:id w:val="1728636285"/>
          <w:docPartObj>
            <w:docPartGallery w:val="Page Numbers (Top of Page)"/>
            <w:docPartUnique/>
          </w:docPartObj>
        </w:sdtPr>
        <w:sdtContent>
          <w:p w14:paraId="204BC3EA" w14:textId="6047B4CD" w:rsidR="003B316B" w:rsidRDefault="003B316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CC85D20" w14:textId="77777777" w:rsidR="003B316B" w:rsidRDefault="003B3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9A998" w14:textId="77777777" w:rsidR="0077488C" w:rsidRDefault="0077488C" w:rsidP="003B316B">
      <w:pPr>
        <w:spacing w:after="0" w:line="240" w:lineRule="auto"/>
      </w:pPr>
      <w:r>
        <w:separator/>
      </w:r>
    </w:p>
  </w:footnote>
  <w:footnote w:type="continuationSeparator" w:id="0">
    <w:p w14:paraId="0FB4DBB0" w14:textId="77777777" w:rsidR="0077488C" w:rsidRDefault="0077488C" w:rsidP="003B3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74342"/>
    <w:multiLevelType w:val="hybridMultilevel"/>
    <w:tmpl w:val="E99EDC24"/>
    <w:lvl w:ilvl="0" w:tplc="0728FDD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FA439EA"/>
    <w:multiLevelType w:val="hybridMultilevel"/>
    <w:tmpl w:val="F9F0164E"/>
    <w:lvl w:ilvl="0" w:tplc="2A545286">
      <w:start w:val="1"/>
      <w:numFmt w:val="lowerRoman"/>
      <w:lvlText w:val="(%1)"/>
      <w:lvlJc w:val="left"/>
      <w:pPr>
        <w:ind w:left="720" w:hanging="360"/>
      </w:pPr>
      <w:rPr>
        <w:rFonts w:hint="default"/>
        <w:color w:val="auto"/>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A6E2E66"/>
    <w:multiLevelType w:val="hybridMultilevel"/>
    <w:tmpl w:val="E4AE6F50"/>
    <w:lvl w:ilvl="0" w:tplc="C39CE4C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B7448A6"/>
    <w:multiLevelType w:val="hybridMultilevel"/>
    <w:tmpl w:val="4DA08B1A"/>
    <w:lvl w:ilvl="0" w:tplc="0D8E70B6">
      <w:start w:val="1"/>
      <w:numFmt w:val="lowerRoman"/>
      <w:lvlText w:val="(%1)"/>
      <w:lvlJc w:val="left"/>
      <w:pPr>
        <w:ind w:left="1080" w:hanging="720"/>
      </w:pPr>
      <w:rPr>
        <w:rFonts w:hint="default"/>
        <w:color w:val="auto"/>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465C6ACA"/>
    <w:multiLevelType w:val="hybridMultilevel"/>
    <w:tmpl w:val="EB5E3D9C"/>
    <w:lvl w:ilvl="0" w:tplc="16E6C708">
      <w:start w:val="1"/>
      <w:numFmt w:val="lowerLetter"/>
      <w:lvlText w:val="(%1)"/>
      <w:lvlJc w:val="left"/>
      <w:pPr>
        <w:ind w:left="720" w:hanging="360"/>
      </w:pPr>
      <w:rPr>
        <w:rFonts w:ascii="Arial" w:eastAsia="Times New Roman" w:hAnsi="Arial" w:cs="Times New Roman"/>
        <w:b w:val="0"/>
        <w:i w:val="0"/>
        <w:strike w:val="0"/>
        <w:dstrike w:val="0"/>
        <w:color w:val="FF0000"/>
        <w:sz w:val="24"/>
        <w:szCs w:val="24"/>
        <w:u w:val="none" w:color="000000"/>
        <w:bdr w:val="none" w:sz="0" w:space="0" w:color="auto"/>
        <w:shd w:val="clear" w:color="auto" w:fill="auto"/>
        <w:vertAlign w:val="baseli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5ECB5A03"/>
    <w:multiLevelType w:val="hybridMultilevel"/>
    <w:tmpl w:val="3E48B7BE"/>
    <w:lvl w:ilvl="0" w:tplc="71FC303A">
      <w:start w:val="1"/>
      <w:numFmt w:val="lowerRoman"/>
      <w:lvlText w:val="(%1)"/>
      <w:lvlJc w:val="left"/>
      <w:pPr>
        <w:ind w:left="1080" w:hanging="720"/>
      </w:pPr>
      <w:rPr>
        <w:rFonts w:hint="default"/>
        <w:strike/>
        <w:color w:val="FF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5930A41"/>
    <w:multiLevelType w:val="hybridMultilevel"/>
    <w:tmpl w:val="0C1AB9B0"/>
    <w:lvl w:ilvl="0" w:tplc="4D482B02">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7B442440"/>
    <w:multiLevelType w:val="hybridMultilevel"/>
    <w:tmpl w:val="5BB48F76"/>
    <w:lvl w:ilvl="0" w:tplc="4866D694">
      <w:start w:val="1"/>
      <w:numFmt w:val="lowerLetter"/>
      <w:lvlText w:val="(%1)"/>
      <w:lvlJc w:val="left"/>
      <w:pPr>
        <w:ind w:left="1079"/>
      </w:pPr>
      <w:rPr>
        <w:rFonts w:ascii="Arial" w:eastAsia="Times New Roman" w:hAnsi="Arial" w:cs="Arial" w:hint="default"/>
        <w:b w:val="0"/>
        <w:i w:val="0"/>
        <w:strike w:val="0"/>
        <w:dstrike w:val="0"/>
        <w:color w:val="FF0000"/>
        <w:sz w:val="24"/>
        <w:szCs w:val="24"/>
        <w:u w:val="none" w:color="000000"/>
        <w:bdr w:val="none" w:sz="0" w:space="0" w:color="auto"/>
        <w:shd w:val="clear" w:color="auto" w:fill="auto"/>
        <w:vertAlign w:val="baseline"/>
      </w:rPr>
    </w:lvl>
    <w:lvl w:ilvl="1" w:tplc="4809001B">
      <w:start w:val="1"/>
      <w:numFmt w:val="lowerRoman"/>
      <w:lvlText w:val="%2."/>
      <w:lvlJc w:val="righ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957297127">
    <w:abstractNumId w:val="3"/>
  </w:num>
  <w:num w:numId="2" w16cid:durableId="2139757500">
    <w:abstractNumId w:val="5"/>
  </w:num>
  <w:num w:numId="3" w16cid:durableId="999383693">
    <w:abstractNumId w:val="1"/>
  </w:num>
  <w:num w:numId="4" w16cid:durableId="902057781">
    <w:abstractNumId w:val="2"/>
  </w:num>
  <w:num w:numId="5" w16cid:durableId="1133208331">
    <w:abstractNumId w:val="6"/>
  </w:num>
  <w:num w:numId="6" w16cid:durableId="837111496">
    <w:abstractNumId w:val="0"/>
  </w:num>
  <w:num w:numId="7" w16cid:durableId="538130782">
    <w:abstractNumId w:val="7"/>
  </w:num>
  <w:num w:numId="8" w16cid:durableId="76950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1A"/>
    <w:rsid w:val="00031EA5"/>
    <w:rsid w:val="000662ED"/>
    <w:rsid w:val="00072E55"/>
    <w:rsid w:val="00087759"/>
    <w:rsid w:val="000D3A49"/>
    <w:rsid w:val="00101C00"/>
    <w:rsid w:val="00113074"/>
    <w:rsid w:val="00122D41"/>
    <w:rsid w:val="001275C3"/>
    <w:rsid w:val="00136CFE"/>
    <w:rsid w:val="001639AF"/>
    <w:rsid w:val="00170529"/>
    <w:rsid w:val="00172E04"/>
    <w:rsid w:val="001A62D1"/>
    <w:rsid w:val="0022752D"/>
    <w:rsid w:val="002418BF"/>
    <w:rsid w:val="002732D0"/>
    <w:rsid w:val="0028026A"/>
    <w:rsid w:val="00293C58"/>
    <w:rsid w:val="002A3E77"/>
    <w:rsid w:val="002B29F7"/>
    <w:rsid w:val="002C664B"/>
    <w:rsid w:val="002D5AF3"/>
    <w:rsid w:val="002F0F20"/>
    <w:rsid w:val="00307BED"/>
    <w:rsid w:val="003A5F14"/>
    <w:rsid w:val="003B316B"/>
    <w:rsid w:val="003B4785"/>
    <w:rsid w:val="003F431B"/>
    <w:rsid w:val="003F5BC3"/>
    <w:rsid w:val="003F6F88"/>
    <w:rsid w:val="00413A46"/>
    <w:rsid w:val="00456B24"/>
    <w:rsid w:val="00463B96"/>
    <w:rsid w:val="004679B0"/>
    <w:rsid w:val="0047544B"/>
    <w:rsid w:val="00476780"/>
    <w:rsid w:val="004B2109"/>
    <w:rsid w:val="004C7C2F"/>
    <w:rsid w:val="004D282C"/>
    <w:rsid w:val="00522DD8"/>
    <w:rsid w:val="00544EA5"/>
    <w:rsid w:val="00561CB0"/>
    <w:rsid w:val="00583696"/>
    <w:rsid w:val="005A02F5"/>
    <w:rsid w:val="005A2436"/>
    <w:rsid w:val="005C3D28"/>
    <w:rsid w:val="005C7773"/>
    <w:rsid w:val="005D2045"/>
    <w:rsid w:val="00605C7B"/>
    <w:rsid w:val="00606580"/>
    <w:rsid w:val="006154FC"/>
    <w:rsid w:val="00663854"/>
    <w:rsid w:val="0067241F"/>
    <w:rsid w:val="00675B23"/>
    <w:rsid w:val="006940F1"/>
    <w:rsid w:val="006A3FB9"/>
    <w:rsid w:val="006A559F"/>
    <w:rsid w:val="006B2F64"/>
    <w:rsid w:val="006D6F47"/>
    <w:rsid w:val="007041B9"/>
    <w:rsid w:val="007375AE"/>
    <w:rsid w:val="00763FB6"/>
    <w:rsid w:val="0077488C"/>
    <w:rsid w:val="00782E2B"/>
    <w:rsid w:val="007E29AD"/>
    <w:rsid w:val="00856424"/>
    <w:rsid w:val="00887171"/>
    <w:rsid w:val="00897A6A"/>
    <w:rsid w:val="008B6EFE"/>
    <w:rsid w:val="008C174E"/>
    <w:rsid w:val="008D6472"/>
    <w:rsid w:val="008F5785"/>
    <w:rsid w:val="009155E6"/>
    <w:rsid w:val="009169F3"/>
    <w:rsid w:val="00934873"/>
    <w:rsid w:val="00966909"/>
    <w:rsid w:val="0097575E"/>
    <w:rsid w:val="00981F39"/>
    <w:rsid w:val="0099304C"/>
    <w:rsid w:val="009B2C25"/>
    <w:rsid w:val="009C38F2"/>
    <w:rsid w:val="009E0A32"/>
    <w:rsid w:val="009E489A"/>
    <w:rsid w:val="009F0A54"/>
    <w:rsid w:val="00A02EFF"/>
    <w:rsid w:val="00A508D7"/>
    <w:rsid w:val="00AB06C5"/>
    <w:rsid w:val="00B02A76"/>
    <w:rsid w:val="00B363C4"/>
    <w:rsid w:val="00B44AB7"/>
    <w:rsid w:val="00B760D7"/>
    <w:rsid w:val="00BB1880"/>
    <w:rsid w:val="00BC2812"/>
    <w:rsid w:val="00BF4F6C"/>
    <w:rsid w:val="00C54E06"/>
    <w:rsid w:val="00C763A5"/>
    <w:rsid w:val="00CA0814"/>
    <w:rsid w:val="00CC2EA4"/>
    <w:rsid w:val="00CF5BDD"/>
    <w:rsid w:val="00D0060A"/>
    <w:rsid w:val="00D06D6B"/>
    <w:rsid w:val="00D136C3"/>
    <w:rsid w:val="00D27CA5"/>
    <w:rsid w:val="00D37D04"/>
    <w:rsid w:val="00D654D5"/>
    <w:rsid w:val="00DA021A"/>
    <w:rsid w:val="00DB13D2"/>
    <w:rsid w:val="00DC5746"/>
    <w:rsid w:val="00DC5BA4"/>
    <w:rsid w:val="00DE05D8"/>
    <w:rsid w:val="00DE3FD2"/>
    <w:rsid w:val="00E237EA"/>
    <w:rsid w:val="00E45F88"/>
    <w:rsid w:val="00E516A5"/>
    <w:rsid w:val="00E77E98"/>
    <w:rsid w:val="00EA116C"/>
    <w:rsid w:val="00EA5F56"/>
    <w:rsid w:val="00EA76CF"/>
    <w:rsid w:val="00EB5BE8"/>
    <w:rsid w:val="00F053B0"/>
    <w:rsid w:val="00F359FC"/>
    <w:rsid w:val="00F60F64"/>
    <w:rsid w:val="00F62763"/>
    <w:rsid w:val="00F713EE"/>
    <w:rsid w:val="00F9735D"/>
    <w:rsid w:val="00FB1BC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9F9C"/>
  <w15:chartTrackingRefBased/>
  <w15:docId w15:val="{447E7BEE-B177-4399-BB05-6FDE14D9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0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DA021A"/>
    <w:pPr>
      <w:spacing w:after="0" w:line="240" w:lineRule="auto"/>
    </w:pPr>
    <w:rPr>
      <w:rFonts w:ascii="Calibri" w:eastAsiaTheme="minorEastAsia" w:hAnsi="Calibri" w:cs="Times New Roman"/>
    </w:rPr>
  </w:style>
  <w:style w:type="paragraph" w:styleId="Revision">
    <w:name w:val="Revision"/>
    <w:hidden/>
    <w:uiPriority w:val="99"/>
    <w:semiHidden/>
    <w:rsid w:val="007E29AD"/>
    <w:pPr>
      <w:spacing w:after="0" w:line="240" w:lineRule="auto"/>
    </w:pPr>
  </w:style>
  <w:style w:type="character" w:styleId="CommentReference">
    <w:name w:val="annotation reference"/>
    <w:basedOn w:val="DefaultParagraphFont"/>
    <w:uiPriority w:val="99"/>
    <w:semiHidden/>
    <w:unhideWhenUsed/>
    <w:rsid w:val="00F053B0"/>
    <w:rPr>
      <w:sz w:val="16"/>
      <w:szCs w:val="16"/>
    </w:rPr>
  </w:style>
  <w:style w:type="paragraph" w:styleId="CommentText">
    <w:name w:val="annotation text"/>
    <w:basedOn w:val="Normal"/>
    <w:link w:val="CommentTextChar"/>
    <w:uiPriority w:val="99"/>
    <w:unhideWhenUsed/>
    <w:rsid w:val="00F053B0"/>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F053B0"/>
    <w:rPr>
      <w:rFonts w:eastAsiaTheme="minorEastAsia"/>
      <w:sz w:val="20"/>
      <w:szCs w:val="20"/>
      <w:lang w:eastAsia="zh-CN"/>
    </w:rPr>
  </w:style>
  <w:style w:type="paragraph" w:styleId="ListParagraph">
    <w:name w:val="List Paragraph"/>
    <w:basedOn w:val="Normal"/>
    <w:link w:val="ListParagraphChar"/>
    <w:uiPriority w:val="34"/>
    <w:qFormat/>
    <w:rsid w:val="00122D41"/>
    <w:pPr>
      <w:ind w:left="720"/>
      <w:contextualSpacing/>
    </w:pPr>
    <w:rPr>
      <w:rFonts w:eastAsiaTheme="minorEastAsia"/>
      <w:lang w:eastAsia="zh-CN"/>
    </w:rPr>
  </w:style>
  <w:style w:type="character" w:customStyle="1" w:styleId="ListParagraphChar">
    <w:name w:val="List Paragraph Char"/>
    <w:link w:val="ListParagraph"/>
    <w:uiPriority w:val="34"/>
    <w:locked/>
    <w:rsid w:val="00122D41"/>
    <w:rPr>
      <w:rFonts w:eastAsiaTheme="minorEastAsia"/>
      <w:lang w:eastAsia="zh-CN"/>
    </w:rPr>
  </w:style>
  <w:style w:type="character" w:customStyle="1" w:styleId="cf01">
    <w:name w:val="cf01"/>
    <w:basedOn w:val="DefaultParagraphFont"/>
    <w:rsid w:val="00E77E98"/>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2B29F7"/>
    <w:rPr>
      <w:rFonts w:eastAsiaTheme="minorHAnsi"/>
      <w:b/>
      <w:bCs/>
      <w:lang w:eastAsia="en-US"/>
    </w:rPr>
  </w:style>
  <w:style w:type="character" w:customStyle="1" w:styleId="CommentSubjectChar">
    <w:name w:val="Comment Subject Char"/>
    <w:basedOn w:val="CommentTextChar"/>
    <w:link w:val="CommentSubject"/>
    <w:uiPriority w:val="99"/>
    <w:semiHidden/>
    <w:rsid w:val="002B29F7"/>
    <w:rPr>
      <w:rFonts w:eastAsiaTheme="minorEastAsia"/>
      <w:b/>
      <w:bCs/>
      <w:sz w:val="20"/>
      <w:szCs w:val="20"/>
      <w:lang w:eastAsia="zh-CN"/>
    </w:rPr>
  </w:style>
  <w:style w:type="paragraph" w:styleId="Header">
    <w:name w:val="header"/>
    <w:basedOn w:val="Normal"/>
    <w:link w:val="HeaderChar"/>
    <w:uiPriority w:val="99"/>
    <w:unhideWhenUsed/>
    <w:rsid w:val="003B3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16B"/>
  </w:style>
  <w:style w:type="paragraph" w:styleId="Footer">
    <w:name w:val="footer"/>
    <w:basedOn w:val="Normal"/>
    <w:link w:val="FooterChar"/>
    <w:uiPriority w:val="99"/>
    <w:unhideWhenUsed/>
    <w:rsid w:val="003B3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B653D-8207-4597-BB89-E3138A1E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2805</Words>
  <Characters>15994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 LAJAM (MCCY)</cp:lastModifiedBy>
  <cp:revision>3</cp:revision>
  <cp:lastPrinted>2024-05-28T00:43:00Z</cp:lastPrinted>
  <dcterms:created xsi:type="dcterms:W3CDTF">2024-07-15T05:07:00Z</dcterms:created>
  <dcterms:modified xsi:type="dcterms:W3CDTF">2024-07-16T09:23:00Z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2024-04-23T03:25:38Z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5815f44b-e933-416a-845e-fa54fe9952e7</vt:lpwstr>
  </property>
  <property fmtid="{D5CDD505-2E9C-101B-9397-08002B2CF9AE}" pid="8" name="MSIP_Label_153db910-0838-4c35-bb3a-1ee21aa199ac_ContentBits">
    <vt:lpwstr>0</vt:lpwstr>
  </property>
</Properties>
</file>